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8A2F" w14:textId="77777777" w:rsidR="00F9657F" w:rsidRPr="001F4F17" w:rsidRDefault="00F9657F" w:rsidP="00F9657F">
      <w:pPr>
        <w:pStyle w:val="Hovedtittel"/>
        <w:rPr>
          <w:lang w:val="nb-NO"/>
        </w:rPr>
      </w:pPr>
      <w:r w:rsidRPr="001F4F17">
        <w:rPr>
          <w:lang w:val="nb-NO"/>
        </w:rPr>
        <w:t xml:space="preserve">Oppdragsavtale </w:t>
      </w:r>
    </w:p>
    <w:p w14:paraId="159E1620" w14:textId="693AFE58" w:rsidR="00F9657F" w:rsidRPr="00F9657F" w:rsidRDefault="00F9657F" w:rsidP="00F9657F">
      <w:pPr>
        <w:rPr>
          <w:rFonts w:ascii="Franklin Gothic Book" w:hAnsi="Franklin Gothic Book"/>
          <w:sz w:val="22"/>
        </w:rPr>
      </w:pPr>
    </w:p>
    <w:p w14:paraId="6CC3966D" w14:textId="2A1A8C56" w:rsidR="00F9657F" w:rsidRPr="00F9657F" w:rsidRDefault="00F9657F" w:rsidP="00F9657F">
      <w:pPr>
        <w:rPr>
          <w:rFonts w:ascii="Franklin Gothic Book" w:hAnsi="Franklin Gothic Book"/>
          <w:sz w:val="22"/>
        </w:rPr>
      </w:pPr>
      <w:r w:rsidRPr="00F9657F">
        <w:rPr>
          <w:rFonts w:ascii="Franklin Gothic Book" w:hAnsi="Franklin Gothic Book"/>
          <w:sz w:val="22"/>
        </w:rPr>
        <w:t>mellom ………………………………………………………………………………………… (Oppdragsgiver) og ………………………………………</w:t>
      </w:r>
      <w:proofErr w:type="gramStart"/>
      <w:r w:rsidRPr="00F9657F">
        <w:rPr>
          <w:rFonts w:ascii="Franklin Gothic Book" w:hAnsi="Franklin Gothic Book"/>
          <w:sz w:val="22"/>
        </w:rPr>
        <w:t>…………..…</w:t>
      </w:r>
      <w:proofErr w:type="gramEnd"/>
      <w:r w:rsidRPr="00F9657F">
        <w:rPr>
          <w:rFonts w:ascii="Franklin Gothic Book" w:hAnsi="Franklin Gothic Book"/>
          <w:sz w:val="22"/>
        </w:rPr>
        <w:t>…</w:t>
      </w:r>
      <w:proofErr w:type="gramStart"/>
      <w:r w:rsidRPr="00F9657F">
        <w:rPr>
          <w:rFonts w:ascii="Franklin Gothic Book" w:hAnsi="Franklin Gothic Book"/>
          <w:sz w:val="22"/>
        </w:rPr>
        <w:t>………….</w:t>
      </w:r>
      <w:proofErr w:type="gramEnd"/>
      <w:r w:rsidRPr="00F9657F">
        <w:rPr>
          <w:rFonts w:ascii="Franklin Gothic Book" w:hAnsi="Franklin Gothic Book"/>
          <w:sz w:val="22"/>
        </w:rPr>
        <w:t>. (Ungdomsbedriften), heretter kalt Partene.</w:t>
      </w:r>
    </w:p>
    <w:p w14:paraId="266EB468" w14:textId="77777777" w:rsidR="00F9657F" w:rsidRPr="00F9657F" w:rsidRDefault="00F9657F" w:rsidP="00F9657F">
      <w:pPr>
        <w:pStyle w:val="Overskrift2"/>
        <w:rPr>
          <w:rFonts w:ascii="Franklin Gothic Book" w:hAnsi="Franklin Gothic Book"/>
          <w:sz w:val="22"/>
          <w:szCs w:val="22"/>
        </w:rPr>
      </w:pPr>
      <w:r w:rsidRPr="00F9657F">
        <w:rPr>
          <w:rFonts w:ascii="Franklin Gothic Book" w:hAnsi="Franklin Gothic Book"/>
          <w:sz w:val="22"/>
          <w:szCs w:val="22"/>
        </w:rPr>
        <w:t>1. Oppdraget</w:t>
      </w:r>
    </w:p>
    <w:p w14:paraId="000BC756" w14:textId="77777777" w:rsidR="00F9657F" w:rsidRDefault="00F9657F" w:rsidP="00F9657F">
      <w:pPr>
        <w:rPr>
          <w:rFonts w:ascii="Franklin Gothic Book" w:hAnsi="Franklin Gothic Book"/>
          <w:sz w:val="22"/>
        </w:rPr>
      </w:pPr>
      <w:r w:rsidRPr="00F9657F">
        <w:rPr>
          <w:rFonts w:ascii="Franklin Gothic Book" w:hAnsi="Franklin Gothic Book"/>
          <w:sz w:val="22"/>
        </w:rPr>
        <w:t>Ungdomsbedriften skal utføre følgende oppdrag: ……………………………………………………</w:t>
      </w:r>
      <w:proofErr w:type="gramStart"/>
      <w:r w:rsidRPr="00F9657F">
        <w:rPr>
          <w:rFonts w:ascii="Franklin Gothic Book" w:hAnsi="Franklin Gothic Book"/>
          <w:sz w:val="22"/>
        </w:rPr>
        <w:t>………….</w:t>
      </w:r>
      <w:proofErr w:type="gramEnd"/>
      <w:r w:rsidRPr="00F9657F">
        <w:rPr>
          <w:rFonts w:ascii="Franklin Gothic Book" w:hAnsi="Franklin Gothic Book"/>
          <w:sz w:val="22"/>
        </w:rPr>
        <w:t xml:space="preserve">. (heretter kalt Oppdraget). </w:t>
      </w:r>
    </w:p>
    <w:p w14:paraId="5F138A2C" w14:textId="77777777" w:rsidR="008B5A83" w:rsidRPr="00F9657F" w:rsidRDefault="008B5A83" w:rsidP="00F9657F">
      <w:pPr>
        <w:rPr>
          <w:rFonts w:ascii="Franklin Gothic Book" w:hAnsi="Franklin Gothic Book"/>
          <w:sz w:val="22"/>
        </w:rPr>
      </w:pPr>
    </w:p>
    <w:p w14:paraId="5EEAE1A4" w14:textId="77777777" w:rsidR="00F9657F" w:rsidRPr="00F9657F" w:rsidRDefault="00F9657F" w:rsidP="00F9657F">
      <w:pPr>
        <w:rPr>
          <w:rFonts w:ascii="Franklin Gothic Book" w:hAnsi="Franklin Gothic Book"/>
          <w:sz w:val="22"/>
        </w:rPr>
      </w:pPr>
      <w:r w:rsidRPr="00F9657F">
        <w:rPr>
          <w:rFonts w:ascii="Franklin Gothic Book" w:hAnsi="Franklin Gothic Book"/>
          <w:sz w:val="22"/>
        </w:rPr>
        <w:t>Oppdraget skal utføres på en aktsom måte og i tråd med god faglig standard. Ungdomsbedriften bruker eget utstyr dersom ikke annet er avtalt. Oppdragsgiver skal gi nødvendig informasjon og hjelp for at Oppdraget kan gjennomføres.</w:t>
      </w:r>
    </w:p>
    <w:p w14:paraId="73DF41A5" w14:textId="77777777" w:rsidR="00F9657F" w:rsidRPr="00F9657F" w:rsidRDefault="00F9657F" w:rsidP="00F9657F">
      <w:pPr>
        <w:pStyle w:val="Overskrift2"/>
        <w:rPr>
          <w:rFonts w:ascii="Franklin Gothic Book" w:hAnsi="Franklin Gothic Book"/>
          <w:sz w:val="22"/>
          <w:szCs w:val="22"/>
        </w:rPr>
      </w:pPr>
      <w:r w:rsidRPr="00F9657F">
        <w:rPr>
          <w:rFonts w:ascii="Franklin Gothic Book" w:hAnsi="Franklin Gothic Book"/>
          <w:sz w:val="22"/>
          <w:szCs w:val="22"/>
        </w:rPr>
        <w:t>2. Tidsramme</w:t>
      </w:r>
    </w:p>
    <w:p w14:paraId="56E64216" w14:textId="77777777" w:rsidR="00F9657F" w:rsidRPr="00F9657F" w:rsidRDefault="00F9657F" w:rsidP="00F9657F">
      <w:pPr>
        <w:rPr>
          <w:rFonts w:ascii="Franklin Gothic Book" w:hAnsi="Franklin Gothic Book"/>
          <w:sz w:val="22"/>
        </w:rPr>
      </w:pPr>
      <w:r w:rsidRPr="00F9657F">
        <w:rPr>
          <w:rFonts w:ascii="Franklin Gothic Book" w:hAnsi="Franklin Gothic Book"/>
          <w:sz w:val="22"/>
        </w:rPr>
        <w:t>Arbeidet skal starte ……</w:t>
      </w:r>
      <w:proofErr w:type="gramStart"/>
      <w:r w:rsidRPr="00F9657F">
        <w:rPr>
          <w:rFonts w:ascii="Franklin Gothic Book" w:hAnsi="Franklin Gothic Book"/>
          <w:sz w:val="22"/>
        </w:rPr>
        <w:t>………….</w:t>
      </w:r>
      <w:proofErr w:type="gramEnd"/>
      <w:r w:rsidRPr="00F9657F">
        <w:rPr>
          <w:rFonts w:ascii="Franklin Gothic Book" w:hAnsi="Franklin Gothic Book"/>
          <w:sz w:val="22"/>
        </w:rPr>
        <w:t>. (dato) og være ferdig senest ……</w:t>
      </w:r>
      <w:proofErr w:type="gramStart"/>
      <w:r w:rsidRPr="00F9657F">
        <w:rPr>
          <w:rFonts w:ascii="Franklin Gothic Book" w:hAnsi="Franklin Gothic Book"/>
          <w:sz w:val="22"/>
        </w:rPr>
        <w:t>………….</w:t>
      </w:r>
      <w:proofErr w:type="gramEnd"/>
      <w:r w:rsidRPr="00F9657F">
        <w:rPr>
          <w:rFonts w:ascii="Franklin Gothic Book" w:hAnsi="Franklin Gothic Book"/>
          <w:sz w:val="22"/>
        </w:rPr>
        <w:t>. (dato).</w:t>
      </w:r>
    </w:p>
    <w:p w14:paraId="5A823C9A" w14:textId="77777777" w:rsidR="00F9657F" w:rsidRPr="00F9657F" w:rsidRDefault="00F9657F" w:rsidP="00F9657F">
      <w:pPr>
        <w:pStyle w:val="Overskrift2"/>
        <w:rPr>
          <w:rFonts w:ascii="Franklin Gothic Book" w:hAnsi="Franklin Gothic Book"/>
          <w:sz w:val="22"/>
          <w:szCs w:val="22"/>
        </w:rPr>
      </w:pPr>
      <w:r w:rsidRPr="00F9657F">
        <w:rPr>
          <w:rFonts w:ascii="Franklin Gothic Book" w:hAnsi="Franklin Gothic Book"/>
          <w:sz w:val="22"/>
          <w:szCs w:val="22"/>
        </w:rPr>
        <w:t>3. Betaling</w:t>
      </w:r>
    </w:p>
    <w:p w14:paraId="515BCE64" w14:textId="3443BC08" w:rsidR="00F9657F" w:rsidRPr="00F9657F" w:rsidRDefault="00F9657F" w:rsidP="00F9657F">
      <w:pPr>
        <w:rPr>
          <w:rFonts w:ascii="Franklin Gothic Book" w:hAnsi="Franklin Gothic Book"/>
          <w:sz w:val="22"/>
        </w:rPr>
      </w:pPr>
      <w:r w:rsidRPr="00F9657F">
        <w:rPr>
          <w:rFonts w:ascii="Franklin Gothic Book" w:hAnsi="Franklin Gothic Book"/>
          <w:sz w:val="22"/>
        </w:rPr>
        <w:t>Oppdragsgiver betaler kr ……</w:t>
      </w:r>
      <w:proofErr w:type="gramStart"/>
      <w:r w:rsidRPr="00F9657F">
        <w:rPr>
          <w:rFonts w:ascii="Franklin Gothic Book" w:hAnsi="Franklin Gothic Book"/>
          <w:sz w:val="22"/>
        </w:rPr>
        <w:t>………….</w:t>
      </w:r>
      <w:proofErr w:type="gramEnd"/>
      <w:r w:rsidRPr="00F9657F">
        <w:rPr>
          <w:rFonts w:ascii="Franklin Gothic Book" w:hAnsi="Franklin Gothic Book"/>
          <w:sz w:val="22"/>
        </w:rPr>
        <w:t>. for Oppdraget. Beløpet er ekskl</w:t>
      </w:r>
      <w:r w:rsidR="004360E4">
        <w:rPr>
          <w:rFonts w:ascii="Franklin Gothic Book" w:hAnsi="Franklin Gothic Book"/>
          <w:sz w:val="22"/>
        </w:rPr>
        <w:t>usiv</w:t>
      </w:r>
      <w:r w:rsidRPr="00F9657F">
        <w:rPr>
          <w:rFonts w:ascii="Franklin Gothic Book" w:hAnsi="Franklin Gothic Book"/>
          <w:sz w:val="22"/>
        </w:rPr>
        <w:t xml:space="preserve"> merverdiavgift og skal betales innen 7 dager etter at oppdraget er avsluttet.</w:t>
      </w:r>
    </w:p>
    <w:p w14:paraId="4A09A220" w14:textId="77777777" w:rsidR="00F9657F" w:rsidRPr="00F9657F" w:rsidRDefault="00F9657F" w:rsidP="00F9657F">
      <w:pPr>
        <w:pStyle w:val="Overskrift2"/>
        <w:rPr>
          <w:rFonts w:ascii="Franklin Gothic Book" w:hAnsi="Franklin Gothic Book"/>
          <w:sz w:val="22"/>
          <w:szCs w:val="22"/>
        </w:rPr>
      </w:pPr>
      <w:r w:rsidRPr="00F9657F">
        <w:rPr>
          <w:rFonts w:ascii="Franklin Gothic Book" w:hAnsi="Franklin Gothic Book"/>
          <w:sz w:val="22"/>
          <w:szCs w:val="22"/>
        </w:rPr>
        <w:t>4. Endringer</w:t>
      </w:r>
    </w:p>
    <w:p w14:paraId="6E9D909F" w14:textId="77777777" w:rsidR="00F9657F" w:rsidRPr="00F9657F" w:rsidRDefault="00F9657F" w:rsidP="00F9657F">
      <w:pPr>
        <w:rPr>
          <w:rFonts w:ascii="Franklin Gothic Book" w:hAnsi="Franklin Gothic Book"/>
          <w:sz w:val="22"/>
        </w:rPr>
      </w:pPr>
      <w:r w:rsidRPr="00F9657F">
        <w:rPr>
          <w:rFonts w:ascii="Franklin Gothic Book" w:hAnsi="Franklin Gothic Book"/>
          <w:sz w:val="22"/>
        </w:rPr>
        <w:t>Endringer i oppdragets innhold eller omfang skal avtales skriftlig i en tilleggsavtale. Partene skal samtidig avtale konsekvenser for pris og tidsfrist.</w:t>
      </w:r>
    </w:p>
    <w:p w14:paraId="2DC20C4A" w14:textId="77777777" w:rsidR="00F9657F" w:rsidRPr="00F9657F" w:rsidRDefault="00F9657F" w:rsidP="00F9657F">
      <w:pPr>
        <w:pStyle w:val="Overskrift2"/>
        <w:rPr>
          <w:rFonts w:ascii="Franklin Gothic Book" w:hAnsi="Franklin Gothic Book"/>
          <w:sz w:val="22"/>
          <w:szCs w:val="22"/>
        </w:rPr>
      </w:pPr>
      <w:r w:rsidRPr="00F9657F">
        <w:rPr>
          <w:rFonts w:ascii="Franklin Gothic Book" w:hAnsi="Franklin Gothic Book"/>
          <w:sz w:val="22"/>
          <w:szCs w:val="22"/>
        </w:rPr>
        <w:t>5. Mislighold</w:t>
      </w:r>
    </w:p>
    <w:p w14:paraId="085E3559" w14:textId="77777777" w:rsidR="00F9657F" w:rsidRPr="00F9657F" w:rsidRDefault="00F9657F" w:rsidP="00F9657F">
      <w:pPr>
        <w:rPr>
          <w:rFonts w:ascii="Franklin Gothic Book" w:hAnsi="Franklin Gothic Book"/>
          <w:sz w:val="22"/>
        </w:rPr>
      </w:pPr>
      <w:r w:rsidRPr="00F9657F">
        <w:rPr>
          <w:rFonts w:ascii="Franklin Gothic Book" w:hAnsi="Franklin Gothic Book"/>
          <w:sz w:val="22"/>
        </w:rPr>
        <w:t>Dersom leveransen er forsinket eller mangelfull kan Oppdragsgiver:</w:t>
      </w:r>
    </w:p>
    <w:p w14:paraId="21314F3B" w14:textId="77777777" w:rsidR="00F9657F" w:rsidRPr="00F9657F" w:rsidRDefault="00F9657F" w:rsidP="00F9657F">
      <w:pPr>
        <w:ind w:left="720"/>
        <w:rPr>
          <w:rFonts w:ascii="Franklin Gothic Book" w:hAnsi="Franklin Gothic Book"/>
          <w:sz w:val="22"/>
        </w:rPr>
      </w:pPr>
      <w:r w:rsidRPr="00F9657F">
        <w:rPr>
          <w:rFonts w:ascii="Franklin Gothic Book" w:hAnsi="Franklin Gothic Book"/>
          <w:sz w:val="22"/>
        </w:rPr>
        <w:t>- kreve at Ungdomsbedriften retter feilen innen rimelig tid</w:t>
      </w:r>
      <w:r w:rsidRPr="00F9657F">
        <w:rPr>
          <w:rFonts w:ascii="Franklin Gothic Book" w:hAnsi="Franklin Gothic Book"/>
          <w:sz w:val="22"/>
        </w:rPr>
        <w:br/>
        <w:t>- kreve prisavslag fra Ungdomsbedriften, eller</w:t>
      </w:r>
      <w:r w:rsidRPr="00F9657F">
        <w:rPr>
          <w:rFonts w:ascii="Franklin Gothic Book" w:hAnsi="Franklin Gothic Book"/>
          <w:sz w:val="22"/>
        </w:rPr>
        <w:br/>
        <w:t>- si opp avtalen dersom mangelen er vesentlig</w:t>
      </w:r>
    </w:p>
    <w:p w14:paraId="7BB9513D" w14:textId="77777777" w:rsidR="00F9657F" w:rsidRPr="00F9657F" w:rsidRDefault="00F9657F" w:rsidP="00F9657F">
      <w:pPr>
        <w:pStyle w:val="Overskrift2"/>
        <w:rPr>
          <w:rFonts w:ascii="Franklin Gothic Book" w:hAnsi="Franklin Gothic Book"/>
          <w:sz w:val="22"/>
          <w:szCs w:val="22"/>
        </w:rPr>
      </w:pPr>
      <w:r w:rsidRPr="00F9657F">
        <w:rPr>
          <w:rFonts w:ascii="Franklin Gothic Book" w:hAnsi="Franklin Gothic Book"/>
          <w:sz w:val="22"/>
          <w:szCs w:val="22"/>
        </w:rPr>
        <w:t>6. Angrerett og reklamasjon</w:t>
      </w:r>
    </w:p>
    <w:p w14:paraId="0F6E83F4" w14:textId="77439078" w:rsidR="00F9657F" w:rsidRPr="00F9657F" w:rsidRDefault="00F9657F" w:rsidP="00F9657F">
      <w:pPr>
        <w:rPr>
          <w:rFonts w:ascii="Franklin Gothic Book" w:hAnsi="Franklin Gothic Book"/>
          <w:sz w:val="22"/>
        </w:rPr>
      </w:pPr>
      <w:r w:rsidRPr="00F9657F">
        <w:rPr>
          <w:rFonts w:ascii="Franklin Gothic Book" w:hAnsi="Franklin Gothic Book"/>
          <w:sz w:val="22"/>
        </w:rPr>
        <w:t>Angrerett: Dersom Oppdragsgiver er en privatperson og avtalen er inngått på stand, via telefon</w:t>
      </w:r>
      <w:r w:rsidR="005677B3">
        <w:rPr>
          <w:rFonts w:ascii="Franklin Gothic Book" w:hAnsi="Franklin Gothic Book"/>
          <w:sz w:val="22"/>
        </w:rPr>
        <w:t>, via nettsider</w:t>
      </w:r>
      <w:r w:rsidRPr="00F9657F">
        <w:rPr>
          <w:rFonts w:ascii="Franklin Gothic Book" w:hAnsi="Franklin Gothic Book"/>
          <w:sz w:val="22"/>
        </w:rPr>
        <w:t xml:space="preserve"> eller SOME, gjelder angrerettloven. Dette gir 14 dagers angrerett fra avtalen er inngått. Angreretten gjelder ikke hvis arbeidet er fullført før fristen og Oppdragsgiver har samtykket til dette.</w:t>
      </w:r>
    </w:p>
    <w:p w14:paraId="7889BA16" w14:textId="77777777" w:rsidR="004C335B" w:rsidRDefault="00F9657F" w:rsidP="00F9657F">
      <w:pPr>
        <w:rPr>
          <w:rFonts w:ascii="Franklin Gothic Book" w:hAnsi="Franklin Gothic Book"/>
          <w:sz w:val="22"/>
        </w:rPr>
      </w:pPr>
      <w:r w:rsidRPr="00F9657F">
        <w:rPr>
          <w:rFonts w:ascii="Franklin Gothic Book" w:hAnsi="Franklin Gothic Book"/>
          <w:sz w:val="22"/>
        </w:rPr>
        <w:br/>
        <w:t>Reklamasjon: Oppdragsgiver kan klage på mangler ved oppdraget innen rimelig tid etter at mangelen er oppdaget, og senest innen Ungdomsbedriften legges ned (</w:t>
      </w:r>
      <w:r w:rsidR="008112E1">
        <w:rPr>
          <w:rFonts w:ascii="Franklin Gothic Book" w:hAnsi="Franklin Gothic Book"/>
          <w:sz w:val="22"/>
        </w:rPr>
        <w:t>nor</w:t>
      </w:r>
      <w:r w:rsidR="004C335B">
        <w:rPr>
          <w:rFonts w:ascii="Franklin Gothic Book" w:hAnsi="Franklin Gothic Book"/>
          <w:sz w:val="22"/>
        </w:rPr>
        <w:t xml:space="preserve">mal reklamasjonstid er </w:t>
      </w:r>
      <w:r w:rsidRPr="00F9657F">
        <w:rPr>
          <w:rFonts w:ascii="Franklin Gothic Book" w:hAnsi="Franklin Gothic Book"/>
          <w:sz w:val="22"/>
        </w:rPr>
        <w:t xml:space="preserve">maks 2 år). </w:t>
      </w:r>
    </w:p>
    <w:p w14:paraId="706FDBEE" w14:textId="77777777" w:rsidR="004C335B" w:rsidRDefault="004C335B" w:rsidP="00F9657F">
      <w:pPr>
        <w:rPr>
          <w:rFonts w:ascii="Franklin Gothic Book" w:hAnsi="Franklin Gothic Book"/>
          <w:sz w:val="22"/>
        </w:rPr>
      </w:pPr>
    </w:p>
    <w:p w14:paraId="1DC8E59C" w14:textId="56B4C82A" w:rsidR="00F9657F" w:rsidRPr="00F9657F" w:rsidRDefault="00F9657F" w:rsidP="00F9657F">
      <w:pPr>
        <w:rPr>
          <w:rFonts w:ascii="Franklin Gothic Book" w:hAnsi="Franklin Gothic Book"/>
          <w:sz w:val="22"/>
        </w:rPr>
      </w:pPr>
      <w:r w:rsidRPr="00F9657F">
        <w:rPr>
          <w:rFonts w:ascii="Franklin Gothic Book" w:hAnsi="Franklin Gothic Book"/>
          <w:sz w:val="22"/>
        </w:rPr>
        <w:t>Rett til utbedring: Ungdomsbedriften har rett til å forsøke å rette feilen før prisavslag eller oppsigelse kan kreves.</w:t>
      </w:r>
    </w:p>
    <w:p w14:paraId="3F1D4D77" w14:textId="77777777" w:rsidR="00F9657F" w:rsidRPr="00F9657F" w:rsidRDefault="00F9657F" w:rsidP="00F9657F">
      <w:pPr>
        <w:rPr>
          <w:rFonts w:ascii="Franklin Gothic Book" w:hAnsi="Franklin Gothic Book"/>
          <w:color w:val="EE0000"/>
          <w:sz w:val="22"/>
        </w:rPr>
      </w:pPr>
      <w:r w:rsidRPr="00F9657F">
        <w:rPr>
          <w:rFonts w:ascii="Franklin Gothic Book" w:hAnsi="Franklin Gothic Book"/>
          <w:sz w:val="22"/>
        </w:rPr>
        <w:lastRenderedPageBreak/>
        <w:br/>
      </w:r>
    </w:p>
    <w:p w14:paraId="6231A61F" w14:textId="77777777" w:rsidR="00F9657F" w:rsidRPr="00F9657F" w:rsidRDefault="00F9657F" w:rsidP="00F9657F">
      <w:pPr>
        <w:rPr>
          <w:rFonts w:ascii="Franklin Gothic Book" w:hAnsi="Franklin Gothic Book"/>
          <w:sz w:val="22"/>
        </w:rPr>
      </w:pPr>
    </w:p>
    <w:p w14:paraId="25BECF93" w14:textId="77777777" w:rsidR="00F9657F" w:rsidRPr="00F9657F" w:rsidRDefault="00F9657F" w:rsidP="00F9657F">
      <w:pPr>
        <w:pStyle w:val="Overskrift2"/>
        <w:rPr>
          <w:rFonts w:ascii="Franklin Gothic Book" w:hAnsi="Franklin Gothic Book"/>
          <w:sz w:val="22"/>
          <w:szCs w:val="22"/>
        </w:rPr>
      </w:pPr>
      <w:r w:rsidRPr="00F9657F">
        <w:rPr>
          <w:rFonts w:ascii="Franklin Gothic Book" w:hAnsi="Franklin Gothic Book"/>
          <w:sz w:val="22"/>
          <w:szCs w:val="22"/>
        </w:rPr>
        <w:t>7. Tvister</w:t>
      </w:r>
    </w:p>
    <w:p w14:paraId="242E0BDA" w14:textId="2538CD3D" w:rsidR="00F9657F" w:rsidRPr="00F9657F" w:rsidRDefault="00F9657F" w:rsidP="00F9657F">
      <w:pPr>
        <w:rPr>
          <w:rFonts w:ascii="Franklin Gothic Book" w:hAnsi="Franklin Gothic Book"/>
          <w:sz w:val="22"/>
        </w:rPr>
      </w:pPr>
      <w:r w:rsidRPr="00F9657F">
        <w:rPr>
          <w:rFonts w:ascii="Franklin Gothic Book" w:hAnsi="Franklin Gothic Book"/>
          <w:sz w:val="22"/>
        </w:rPr>
        <w:t xml:space="preserve">Dersom det oppstår </w:t>
      </w:r>
      <w:r w:rsidR="004C335B" w:rsidRPr="00F9657F">
        <w:rPr>
          <w:rFonts w:ascii="Franklin Gothic Book" w:hAnsi="Franklin Gothic Book"/>
          <w:sz w:val="22"/>
        </w:rPr>
        <w:t>uenighet,</w:t>
      </w:r>
      <w:r w:rsidRPr="00F9657F">
        <w:rPr>
          <w:rFonts w:ascii="Franklin Gothic Book" w:hAnsi="Franklin Gothic Book"/>
          <w:sz w:val="22"/>
        </w:rPr>
        <w:t xml:space="preserve"> skal Partene først forsøke å løse dette gjennom dialog.</w:t>
      </w:r>
    </w:p>
    <w:p w14:paraId="15896EAF" w14:textId="77777777" w:rsidR="00F9657F" w:rsidRPr="00F9657F" w:rsidRDefault="00F9657F" w:rsidP="00F9657F">
      <w:pPr>
        <w:rPr>
          <w:rFonts w:ascii="Franklin Gothic Book" w:hAnsi="Franklin Gothic Book"/>
          <w:sz w:val="22"/>
        </w:rPr>
      </w:pPr>
      <w:r w:rsidRPr="00F9657F">
        <w:rPr>
          <w:rFonts w:ascii="Franklin Gothic Book" w:hAnsi="Franklin Gothic Book"/>
          <w:sz w:val="22"/>
        </w:rPr>
        <w:br/>
        <w:t>Sted og dato: ……</w:t>
      </w:r>
      <w:proofErr w:type="gramStart"/>
      <w:r w:rsidRPr="00F9657F">
        <w:rPr>
          <w:rFonts w:ascii="Franklin Gothic Book" w:hAnsi="Franklin Gothic Book"/>
          <w:sz w:val="22"/>
        </w:rPr>
        <w:t>………….</w:t>
      </w:r>
      <w:proofErr w:type="gramEnd"/>
      <w:r w:rsidRPr="00F9657F">
        <w:rPr>
          <w:rFonts w:ascii="Franklin Gothic Book" w:hAnsi="Franklin Gothic Book"/>
          <w:sz w:val="22"/>
        </w:rPr>
        <w:t>.</w:t>
      </w:r>
      <w:r w:rsidRPr="00F9657F">
        <w:rPr>
          <w:rFonts w:ascii="Franklin Gothic Book" w:hAnsi="Franklin Gothic Book"/>
          <w:sz w:val="22"/>
        </w:rPr>
        <w:br/>
      </w:r>
    </w:p>
    <w:p w14:paraId="5467E3CC" w14:textId="3A1378DA" w:rsidR="00F9657F" w:rsidRPr="00F9657F" w:rsidRDefault="00F9657F" w:rsidP="00F9657F">
      <w:pPr>
        <w:rPr>
          <w:rFonts w:ascii="Franklin Gothic Book" w:hAnsi="Franklin Gothic Book"/>
          <w:sz w:val="22"/>
        </w:rPr>
      </w:pPr>
      <w:r w:rsidRPr="00F9657F">
        <w:rPr>
          <w:rFonts w:ascii="Franklin Gothic Book" w:hAnsi="Franklin Gothic Book"/>
          <w:sz w:val="22"/>
        </w:rPr>
        <w:t>For Ungdomsbedriften</w:t>
      </w:r>
      <w:r w:rsidR="004C335B">
        <w:rPr>
          <w:rFonts w:ascii="Franklin Gothic Book" w:hAnsi="Franklin Gothic Book"/>
          <w:sz w:val="22"/>
        </w:rPr>
        <w:tab/>
      </w:r>
      <w:r w:rsidR="004C335B">
        <w:rPr>
          <w:rFonts w:ascii="Franklin Gothic Book" w:hAnsi="Franklin Gothic Book"/>
          <w:sz w:val="22"/>
        </w:rPr>
        <w:tab/>
      </w:r>
      <w:r w:rsidRPr="00F9657F">
        <w:rPr>
          <w:rFonts w:ascii="Franklin Gothic Book" w:hAnsi="Franklin Gothic Book"/>
          <w:sz w:val="22"/>
        </w:rPr>
        <w:tab/>
      </w:r>
      <w:r w:rsidRPr="00F9657F">
        <w:rPr>
          <w:rFonts w:ascii="Franklin Gothic Book" w:hAnsi="Franklin Gothic Book"/>
          <w:sz w:val="22"/>
        </w:rPr>
        <w:tab/>
      </w:r>
      <w:r w:rsidRPr="00F9657F">
        <w:rPr>
          <w:rFonts w:ascii="Franklin Gothic Book" w:hAnsi="Franklin Gothic Book"/>
          <w:sz w:val="22"/>
        </w:rPr>
        <w:tab/>
      </w:r>
      <w:r w:rsidRPr="00F9657F">
        <w:rPr>
          <w:rFonts w:ascii="Franklin Gothic Book" w:hAnsi="Franklin Gothic Book"/>
          <w:sz w:val="22"/>
        </w:rPr>
        <w:tab/>
        <w:t>For Oppdragsgiver:</w:t>
      </w:r>
      <w:r w:rsidRPr="00F9657F">
        <w:rPr>
          <w:rFonts w:ascii="Franklin Gothic Book" w:hAnsi="Franklin Gothic Book"/>
          <w:sz w:val="22"/>
        </w:rPr>
        <w:br/>
      </w:r>
      <w:r w:rsidRPr="00F9657F">
        <w:rPr>
          <w:rFonts w:ascii="Franklin Gothic Book" w:hAnsi="Franklin Gothic Book"/>
          <w:sz w:val="22"/>
        </w:rPr>
        <w:br/>
        <w:t xml:space="preserve"> _________________________</w:t>
      </w:r>
      <w:r w:rsidRPr="00F9657F">
        <w:rPr>
          <w:rFonts w:ascii="Franklin Gothic Book" w:hAnsi="Franklin Gothic Book"/>
          <w:sz w:val="22"/>
        </w:rPr>
        <w:tab/>
      </w:r>
      <w:r w:rsidRPr="00F9657F">
        <w:rPr>
          <w:rFonts w:ascii="Franklin Gothic Book" w:hAnsi="Franklin Gothic Book"/>
          <w:sz w:val="22"/>
        </w:rPr>
        <w:tab/>
      </w:r>
      <w:r w:rsidRPr="00F9657F">
        <w:rPr>
          <w:rFonts w:ascii="Franklin Gothic Book" w:hAnsi="Franklin Gothic Book"/>
          <w:sz w:val="22"/>
        </w:rPr>
        <w:tab/>
      </w:r>
      <w:r w:rsidRPr="00F9657F">
        <w:rPr>
          <w:rFonts w:ascii="Franklin Gothic Book" w:hAnsi="Franklin Gothic Book"/>
          <w:sz w:val="22"/>
        </w:rPr>
        <w:tab/>
      </w:r>
      <w:r w:rsidRPr="00F9657F">
        <w:rPr>
          <w:rFonts w:ascii="Franklin Gothic Book" w:hAnsi="Franklin Gothic Book"/>
          <w:sz w:val="22"/>
        </w:rPr>
        <w:tab/>
        <w:t>_________________________</w:t>
      </w:r>
    </w:p>
    <w:p w14:paraId="309AFA1A" w14:textId="751A4AF3" w:rsidR="00F9657F" w:rsidRPr="004C335B" w:rsidRDefault="004C335B" w:rsidP="00F9657F">
      <w:pPr>
        <w:rPr>
          <w:rFonts w:ascii="Franklin Gothic Book" w:hAnsi="Franklin Gothic Book"/>
          <w:i/>
          <w:iCs/>
          <w:sz w:val="18"/>
          <w:szCs w:val="18"/>
        </w:rPr>
      </w:pPr>
      <w:r w:rsidRPr="004C335B">
        <w:rPr>
          <w:rFonts w:ascii="Franklin Gothic Book" w:hAnsi="Franklin Gothic Book"/>
          <w:i/>
          <w:iCs/>
          <w:sz w:val="18"/>
          <w:szCs w:val="18"/>
        </w:rPr>
        <w:t>(signatur)</w:t>
      </w:r>
      <w:r>
        <w:rPr>
          <w:rFonts w:ascii="Franklin Gothic Book" w:hAnsi="Franklin Gothic Book"/>
          <w:i/>
          <w:iCs/>
          <w:sz w:val="18"/>
          <w:szCs w:val="18"/>
        </w:rPr>
        <w:t xml:space="preserve"> </w:t>
      </w:r>
      <w:r>
        <w:rPr>
          <w:rFonts w:ascii="Franklin Gothic Book" w:hAnsi="Franklin Gothic Book"/>
          <w:i/>
          <w:iCs/>
          <w:sz w:val="18"/>
          <w:szCs w:val="18"/>
        </w:rPr>
        <w:tab/>
      </w:r>
      <w:r>
        <w:rPr>
          <w:rFonts w:ascii="Franklin Gothic Book" w:hAnsi="Franklin Gothic Book"/>
          <w:i/>
          <w:iCs/>
          <w:sz w:val="18"/>
          <w:szCs w:val="18"/>
        </w:rPr>
        <w:tab/>
      </w:r>
      <w:r>
        <w:rPr>
          <w:rFonts w:ascii="Franklin Gothic Book" w:hAnsi="Franklin Gothic Book"/>
          <w:i/>
          <w:iCs/>
          <w:sz w:val="18"/>
          <w:szCs w:val="18"/>
        </w:rPr>
        <w:tab/>
      </w:r>
      <w:r>
        <w:rPr>
          <w:rFonts w:ascii="Franklin Gothic Book" w:hAnsi="Franklin Gothic Book"/>
          <w:i/>
          <w:iCs/>
          <w:sz w:val="18"/>
          <w:szCs w:val="18"/>
        </w:rPr>
        <w:tab/>
      </w:r>
      <w:r>
        <w:rPr>
          <w:rFonts w:ascii="Franklin Gothic Book" w:hAnsi="Franklin Gothic Book"/>
          <w:i/>
          <w:iCs/>
          <w:sz w:val="18"/>
          <w:szCs w:val="18"/>
        </w:rPr>
        <w:tab/>
      </w:r>
      <w:r>
        <w:rPr>
          <w:rFonts w:ascii="Franklin Gothic Book" w:hAnsi="Franklin Gothic Book"/>
          <w:i/>
          <w:iCs/>
          <w:sz w:val="18"/>
          <w:szCs w:val="18"/>
        </w:rPr>
        <w:tab/>
      </w:r>
      <w:r>
        <w:rPr>
          <w:rFonts w:ascii="Franklin Gothic Book" w:hAnsi="Franklin Gothic Book"/>
          <w:i/>
          <w:iCs/>
          <w:sz w:val="18"/>
          <w:szCs w:val="18"/>
        </w:rPr>
        <w:tab/>
      </w:r>
      <w:r w:rsidRPr="004C335B">
        <w:rPr>
          <w:rFonts w:ascii="Franklin Gothic Book" w:hAnsi="Franklin Gothic Book"/>
          <w:i/>
          <w:iCs/>
          <w:sz w:val="18"/>
          <w:szCs w:val="18"/>
        </w:rPr>
        <w:t>(signatur)</w:t>
      </w:r>
      <w:r w:rsidR="00F9657F" w:rsidRPr="004C335B">
        <w:rPr>
          <w:rFonts w:ascii="Franklin Gothic Book" w:hAnsi="Franklin Gothic Book"/>
          <w:i/>
          <w:iCs/>
          <w:sz w:val="18"/>
          <w:szCs w:val="18"/>
        </w:rPr>
        <w:br/>
      </w:r>
    </w:p>
    <w:p w14:paraId="49471AF7" w14:textId="234B5F31" w:rsidR="00C554F2" w:rsidRPr="00F9657F" w:rsidRDefault="00C554F2" w:rsidP="00FB2735">
      <w:pPr>
        <w:rPr>
          <w:rFonts w:ascii="Franklin Gothic Book" w:hAnsi="Franklin Gothic Book"/>
          <w:sz w:val="22"/>
        </w:rPr>
      </w:pPr>
    </w:p>
    <w:sectPr w:rsidR="00C554F2" w:rsidRPr="00F9657F" w:rsidSect="004443CB">
      <w:headerReference w:type="default" r:id="rId12"/>
      <w:footerReference w:type="default" r:id="rId13"/>
      <w:pgSz w:w="11906" w:h="16838"/>
      <w:pgMar w:top="2268" w:right="1077" w:bottom="221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171E" w14:textId="77777777" w:rsidR="003A40B3" w:rsidRDefault="003A40B3" w:rsidP="00015998">
      <w:pPr>
        <w:spacing w:line="240" w:lineRule="auto"/>
      </w:pPr>
      <w:r>
        <w:separator/>
      </w:r>
    </w:p>
  </w:endnote>
  <w:endnote w:type="continuationSeparator" w:id="0">
    <w:p w14:paraId="094EB21E" w14:textId="77777777" w:rsidR="003A40B3" w:rsidRDefault="003A40B3" w:rsidP="00015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D057" w14:textId="77777777" w:rsidR="00AC7E0A" w:rsidRPr="008104A4" w:rsidRDefault="00AC7E0A" w:rsidP="008104A4">
    <w:pPr>
      <w:pStyle w:val="Bunntekst"/>
      <w:rPr>
        <w:lang w:val="sv-SE"/>
      </w:rPr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033663BC" wp14:editId="589CE53C">
          <wp:simplePos x="895350" y="9429750"/>
          <wp:positionH relativeFrom="page">
            <wp:align>left</wp:align>
          </wp:positionH>
          <wp:positionV relativeFrom="page">
            <wp:align>bottom</wp:align>
          </wp:positionV>
          <wp:extent cx="1717200" cy="8172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4A4">
      <w:rPr>
        <w:lang w:val="sv-SE"/>
      </w:rPr>
      <w:t>www.ue.no</w:t>
    </w:r>
  </w:p>
  <w:p w14:paraId="04775793" w14:textId="77777777" w:rsidR="00AC7E0A" w:rsidRPr="009C032B" w:rsidRDefault="00AC7E0A">
    <w:pPr>
      <w:pStyle w:val="Bunntekst"/>
      <w:rPr>
        <w:sz w:val="12"/>
        <w:szCs w:val="12"/>
      </w:rPr>
    </w:pPr>
    <w:r w:rsidRPr="009C032B">
      <w:rPr>
        <w:sz w:val="12"/>
        <w:szCs w:val="12"/>
      </w:rPr>
      <w:t>Copyright © UE Forlag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03F0" w14:textId="77777777" w:rsidR="003A40B3" w:rsidRDefault="003A40B3" w:rsidP="00015998">
      <w:pPr>
        <w:spacing w:line="240" w:lineRule="auto"/>
      </w:pPr>
      <w:r>
        <w:separator/>
      </w:r>
    </w:p>
  </w:footnote>
  <w:footnote w:type="continuationSeparator" w:id="0">
    <w:p w14:paraId="559333B8" w14:textId="77777777" w:rsidR="003A40B3" w:rsidRDefault="003A40B3" w:rsidP="00015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AE06" w14:textId="77777777" w:rsidR="00AC7E0A" w:rsidRPr="00015998" w:rsidRDefault="004C335B" w:rsidP="005D38A4">
    <w:pPr>
      <w:pStyle w:val="Topptekst"/>
      <w:jc w:val="right"/>
    </w:pPr>
    <w:sdt>
      <w:sdtPr>
        <w:alias w:val="Mønster"/>
        <w:tag w:val="Mønster"/>
        <w:id w:val="894232892"/>
        <w:docPartList>
          <w:docPartGallery w:val="Quick Parts"/>
          <w:docPartCategory w:val="General"/>
        </w:docPartList>
      </w:sdtPr>
      <w:sdtEndPr/>
      <w:sdtContent>
        <w:r w:rsidR="004443CB">
          <w:rPr>
            <w:noProof/>
            <w:lang w:eastAsia="nb-NO"/>
          </w:rPr>
          <w:drawing>
            <wp:anchor distT="0" distB="0" distL="114300" distR="114300" simplePos="0" relativeHeight="251661312" behindDoc="1" locked="0" layoutInCell="1" allowOverlap="1" wp14:anchorId="72C50178" wp14:editId="0AD65760">
              <wp:simplePos x="0" y="0"/>
              <wp:positionH relativeFrom="page">
                <wp:posOffset>6278880</wp:posOffset>
              </wp:positionH>
              <wp:positionV relativeFrom="page">
                <wp:posOffset>450215</wp:posOffset>
              </wp:positionV>
              <wp:extent cx="831600" cy="853200"/>
              <wp:effectExtent l="0" t="0" r="6985" b="444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01_ny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600" cy="85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AC7E0A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BE2BE3D" wp14:editId="24A90520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1144800" cy="1144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64C86"/>
    <w:multiLevelType w:val="hybridMultilevel"/>
    <w:tmpl w:val="F6BA07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516BF"/>
    <w:multiLevelType w:val="hybridMultilevel"/>
    <w:tmpl w:val="A41C6F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42F32"/>
    <w:multiLevelType w:val="hybridMultilevel"/>
    <w:tmpl w:val="9D428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468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95182053">
    <w:abstractNumId w:val="1"/>
  </w:num>
  <w:num w:numId="3" w16cid:durableId="2058314483">
    <w:abstractNumId w:val="0"/>
  </w:num>
  <w:num w:numId="4" w16cid:durableId="1715498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67"/>
    <w:rsid w:val="00015998"/>
    <w:rsid w:val="0004404A"/>
    <w:rsid w:val="00072127"/>
    <w:rsid w:val="0012379C"/>
    <w:rsid w:val="001736CA"/>
    <w:rsid w:val="00191370"/>
    <w:rsid w:val="001C2309"/>
    <w:rsid w:val="001D554C"/>
    <w:rsid w:val="001E4F76"/>
    <w:rsid w:val="001F4F17"/>
    <w:rsid w:val="00283F5D"/>
    <w:rsid w:val="002B0DD3"/>
    <w:rsid w:val="002C2199"/>
    <w:rsid w:val="002E783C"/>
    <w:rsid w:val="002F2DC8"/>
    <w:rsid w:val="003A40B3"/>
    <w:rsid w:val="004056DF"/>
    <w:rsid w:val="004146ED"/>
    <w:rsid w:val="004157B6"/>
    <w:rsid w:val="00432C08"/>
    <w:rsid w:val="004360E4"/>
    <w:rsid w:val="004443CB"/>
    <w:rsid w:val="0046754B"/>
    <w:rsid w:val="004C335B"/>
    <w:rsid w:val="005677B3"/>
    <w:rsid w:val="0059621B"/>
    <w:rsid w:val="005A09FA"/>
    <w:rsid w:val="005D38A4"/>
    <w:rsid w:val="00613BE4"/>
    <w:rsid w:val="006669D4"/>
    <w:rsid w:val="00794454"/>
    <w:rsid w:val="007C0C46"/>
    <w:rsid w:val="007F0649"/>
    <w:rsid w:val="008104A4"/>
    <w:rsid w:val="008112E1"/>
    <w:rsid w:val="00851D47"/>
    <w:rsid w:val="008B5A83"/>
    <w:rsid w:val="008D2067"/>
    <w:rsid w:val="008D626C"/>
    <w:rsid w:val="00955D9D"/>
    <w:rsid w:val="00955E1C"/>
    <w:rsid w:val="00977B1B"/>
    <w:rsid w:val="009B4C55"/>
    <w:rsid w:val="009C032B"/>
    <w:rsid w:val="009E5F8E"/>
    <w:rsid w:val="00A7478F"/>
    <w:rsid w:val="00A94464"/>
    <w:rsid w:val="00AC7E0A"/>
    <w:rsid w:val="00B37BFC"/>
    <w:rsid w:val="00B83888"/>
    <w:rsid w:val="00BE497B"/>
    <w:rsid w:val="00BE506B"/>
    <w:rsid w:val="00C14CA3"/>
    <w:rsid w:val="00C554F2"/>
    <w:rsid w:val="00CD35C4"/>
    <w:rsid w:val="00D60027"/>
    <w:rsid w:val="00E00E46"/>
    <w:rsid w:val="00E5207F"/>
    <w:rsid w:val="00E71ADD"/>
    <w:rsid w:val="00F46612"/>
    <w:rsid w:val="00F9657F"/>
    <w:rsid w:val="00FB2735"/>
    <w:rsid w:val="00F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59483C"/>
  <w15:docId w15:val="{99FB5870-927F-4E05-8A1E-5252F6A5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4C"/>
    <w:pPr>
      <w:spacing w:after="0" w:line="30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  <w:style w:type="paragraph" w:customStyle="1" w:styleId="Hovedtittel">
    <w:name w:val="Hovedtittel"/>
    <w:basedOn w:val="Normal"/>
    <w:link w:val="HovedtittelTegn"/>
    <w:qFormat/>
    <w:rsid w:val="009C032B"/>
    <w:rPr>
      <w:sz w:val="40"/>
      <w:szCs w:val="40"/>
      <w:lang w:val="en-US"/>
    </w:rPr>
  </w:style>
  <w:style w:type="paragraph" w:customStyle="1" w:styleId="Mellomtittel">
    <w:name w:val="Mellomtittel"/>
    <w:basedOn w:val="Normal"/>
    <w:link w:val="MellomtittelTegn"/>
    <w:qFormat/>
    <w:rsid w:val="009C032B"/>
    <w:rPr>
      <w:b/>
      <w:sz w:val="28"/>
      <w:szCs w:val="28"/>
      <w:lang w:val="en-US"/>
    </w:rPr>
  </w:style>
  <w:style w:type="character" w:customStyle="1" w:styleId="HovedtittelTegn">
    <w:name w:val="Hovedtittel Tegn"/>
    <w:basedOn w:val="Standardskriftforavsnitt"/>
    <w:link w:val="Hovedtittel"/>
    <w:rsid w:val="009C032B"/>
    <w:rPr>
      <w:sz w:val="40"/>
      <w:szCs w:val="40"/>
      <w:lang w:val="en-US"/>
    </w:rPr>
  </w:style>
  <w:style w:type="character" w:customStyle="1" w:styleId="MellomtittelTegn">
    <w:name w:val="Mellomtittel Tegn"/>
    <w:basedOn w:val="Standardskriftforavsnitt"/>
    <w:link w:val="Mellomtittel"/>
    <w:rsid w:val="009C032B"/>
    <w:rPr>
      <w:b/>
      <w:sz w:val="28"/>
      <w:szCs w:val="28"/>
      <w:lang w:val="en-US"/>
    </w:rPr>
  </w:style>
  <w:style w:type="paragraph" w:styleId="Listeavsnitt">
    <w:name w:val="List Paragraph"/>
    <w:basedOn w:val="Normal"/>
    <w:uiPriority w:val="34"/>
    <w:qFormat/>
    <w:rsid w:val="00BE506B"/>
    <w:pPr>
      <w:spacing w:line="240" w:lineRule="auto"/>
      <w:ind w:left="720"/>
    </w:pPr>
    <w:rPr>
      <w:rFonts w:ascii="Calibri" w:hAnsi="Calibri" w:cs="Calibri"/>
      <w:sz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66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E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C4387C89837D44B1C1E5581BBAD583" ma:contentTypeVersion="14" ma:contentTypeDescription="Opprett et nytt dokument." ma:contentTypeScope="" ma:versionID="a3de7e08f01659215448da4fcebadee6">
  <xsd:schema xmlns:xsd="http://www.w3.org/2001/XMLSchema" xmlns:xs="http://www.w3.org/2001/XMLSchema" xmlns:p="http://schemas.microsoft.com/office/2006/metadata/properties" xmlns:ns1="http://schemas.microsoft.com/sharepoint/v3" xmlns:ns2="1269c845-4f03-4f6b-99bc-4fd7ad5437a6" xmlns:ns3="c545ae33-8d6b-4e20-8cf8-b5891634865a" targetNamespace="http://schemas.microsoft.com/office/2006/metadata/properties" ma:root="true" ma:fieldsID="fa459a436953ef2fb9ae5f83329322d7" ns1:_="" ns2:_="" ns3:_="">
    <xsd:import namespace="http://schemas.microsoft.com/sharepoint/v3"/>
    <xsd:import namespace="1269c845-4f03-4f6b-99bc-4fd7ad5437a6"/>
    <xsd:import namespace="c545ae33-8d6b-4e20-8cf8-b58916348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845-4f03-4f6b-99bc-4fd7ad543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5ae33-8d6b-4e20-8cf8-b58916348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359B76-851F-4414-8C8F-64F30F88C3D4}">
  <ds:schemaRefs/>
</ds:datastoreItem>
</file>

<file path=customXml/itemProps2.xml><?xml version="1.0" encoding="utf-8"?>
<ds:datastoreItem xmlns:ds="http://schemas.openxmlformats.org/officeDocument/2006/customXml" ds:itemID="{9A2F2F3C-9CFE-4ECF-A174-0F392A5A1C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5A0670-960B-49A5-BB2B-F95606B4B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69c845-4f03-4f6b-99bc-4fd7ad5437a6"/>
    <ds:schemaRef ds:uri="c545ae33-8d6b-4e20-8cf8-b58916348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4FCA5F-CA92-4D82-B685-7D67F053EF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1432F1-19E1-4F91-BD0A-4EA3C4D783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Ungt Entreprenørskap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Trine-H</dc:creator>
  <dc:description>Template by addpoint.no</dc:description>
  <cp:lastModifiedBy>Trine I. Haugaard</cp:lastModifiedBy>
  <cp:revision>10</cp:revision>
  <dcterms:created xsi:type="dcterms:W3CDTF">2025-10-08T07:40:00Z</dcterms:created>
  <dcterms:modified xsi:type="dcterms:W3CDTF">2025-10-08T07:48:00Z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0x01010068C4387C89837D44B1C1E5581BBAD583</vt:lpwstr>
  </property>
  <property fmtid="{D5CDD505-2E9C-101B-9397-08002B2CF9AE}" pid="4" name="Order">
    <vt:r8>4754800</vt:r8>
  </property>
</Properties>
</file>