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F4E3" w14:textId="77777777" w:rsidR="00061BA7" w:rsidRPr="00162B6C" w:rsidRDefault="00162B6C" w:rsidP="00162B6C">
      <w:pPr>
        <w:jc w:val="center"/>
        <w:rPr>
          <w:b/>
          <w:sz w:val="40"/>
          <w:szCs w:val="40"/>
        </w:rPr>
      </w:pPr>
      <w:r w:rsidRPr="00162B6C">
        <w:rPr>
          <w:b/>
          <w:sz w:val="40"/>
          <w:szCs w:val="40"/>
        </w:rPr>
        <w:t>R</w:t>
      </w:r>
      <w:r w:rsidR="00061BA7" w:rsidRPr="00162B6C">
        <w:rPr>
          <w:b/>
          <w:sz w:val="40"/>
          <w:szCs w:val="40"/>
        </w:rPr>
        <w:t>evis</w:t>
      </w:r>
      <w:r w:rsidR="005D1E3D" w:rsidRPr="00162B6C">
        <w:rPr>
          <w:b/>
          <w:sz w:val="40"/>
          <w:szCs w:val="40"/>
        </w:rPr>
        <w:t>j</w:t>
      </w:r>
      <w:r w:rsidR="00061BA7" w:rsidRPr="00162B6C">
        <w:rPr>
          <w:b/>
          <w:sz w:val="40"/>
          <w:szCs w:val="40"/>
        </w:rPr>
        <w:t>o</w:t>
      </w:r>
      <w:r w:rsidR="009745D8" w:rsidRPr="00162B6C">
        <w:rPr>
          <w:b/>
          <w:sz w:val="40"/>
          <w:szCs w:val="40"/>
        </w:rPr>
        <w:t>ns</w:t>
      </w:r>
      <w:r w:rsidR="00061BA7" w:rsidRPr="00162B6C">
        <w:rPr>
          <w:b/>
          <w:sz w:val="40"/>
          <w:szCs w:val="40"/>
        </w:rPr>
        <w:t>beretning</w:t>
      </w:r>
      <w:r w:rsidRPr="00162B6C">
        <w:rPr>
          <w:b/>
          <w:sz w:val="40"/>
          <w:szCs w:val="40"/>
        </w:rPr>
        <w:t xml:space="preserve"> for Ungdomsbedrift</w:t>
      </w:r>
    </w:p>
    <w:p w14:paraId="073F8814" w14:textId="77777777" w:rsidR="00061BA7" w:rsidRPr="00B935FF" w:rsidRDefault="00061BA7" w:rsidP="00061BA7"/>
    <w:p w14:paraId="2B54120D" w14:textId="77777777" w:rsidR="00061BA7" w:rsidRPr="00916AFE" w:rsidRDefault="009745D8" w:rsidP="00061BA7">
      <w:pPr>
        <w:rPr>
          <w:sz w:val="22"/>
        </w:rPr>
      </w:pPr>
      <w:r w:rsidRPr="00916AFE">
        <w:rPr>
          <w:noProof/>
          <w:sz w:val="22"/>
          <w:lang w:eastAsia="nb-NO"/>
        </w:rPr>
        <w:pict w14:anchorId="4AFA59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3.1pt;margin-top:10.15pt;width:223.5pt;height:.75pt;z-index:251654656" o:connectortype="straight"/>
        </w:pict>
      </w:r>
      <w:r w:rsidR="00061BA7" w:rsidRPr="00916AFE">
        <w:rPr>
          <w:sz w:val="22"/>
        </w:rPr>
        <w:t>Til generalforsamlingen i</w:t>
      </w:r>
      <w:r w:rsidR="00061BA7" w:rsidRPr="00916AFE">
        <w:rPr>
          <w:sz w:val="22"/>
        </w:rPr>
        <w:tab/>
      </w:r>
    </w:p>
    <w:p w14:paraId="53454BB2" w14:textId="77777777" w:rsidR="00061BA7" w:rsidRPr="00916AFE" w:rsidRDefault="00061BA7" w:rsidP="009745D8">
      <w:pPr>
        <w:ind w:left="2127" w:firstLine="709"/>
        <w:rPr>
          <w:i/>
          <w:sz w:val="22"/>
        </w:rPr>
      </w:pPr>
      <w:r w:rsidRPr="00916AFE">
        <w:rPr>
          <w:i/>
          <w:sz w:val="22"/>
        </w:rPr>
        <w:t>(navn på ungdomsbedriften)</w:t>
      </w:r>
    </w:p>
    <w:p w14:paraId="2475D6BD" w14:textId="77777777" w:rsidR="00061BA7" w:rsidRPr="00916AFE" w:rsidRDefault="00061BA7" w:rsidP="00061BA7">
      <w:pPr>
        <w:rPr>
          <w:sz w:val="22"/>
        </w:rPr>
      </w:pPr>
    </w:p>
    <w:p w14:paraId="57BBD9CA" w14:textId="77777777" w:rsidR="009745D8" w:rsidRPr="00916AFE" w:rsidRDefault="009745D8" w:rsidP="00061BA7">
      <w:pPr>
        <w:rPr>
          <w:sz w:val="22"/>
        </w:rPr>
      </w:pPr>
      <w:r w:rsidRPr="00916AFE">
        <w:rPr>
          <w:noProof/>
          <w:sz w:val="22"/>
          <w:lang w:eastAsia="nb-NO"/>
        </w:rPr>
        <w:pict w14:anchorId="014E4ADE">
          <v:shape id="_x0000_s1026" type="#_x0000_t32" style="position:absolute;margin-left:169.1pt;margin-top:7.65pt;width:219pt;height:2.25pt;z-index:251653632" o:connectortype="straight"/>
        </w:pict>
      </w:r>
      <w:r w:rsidR="00061BA7" w:rsidRPr="00916AFE">
        <w:rPr>
          <w:sz w:val="22"/>
        </w:rPr>
        <w:t>Jeg har revidert årsregnskapet for</w:t>
      </w:r>
      <w:r w:rsidRPr="00916AFE">
        <w:rPr>
          <w:sz w:val="22"/>
        </w:rPr>
        <w:tab/>
      </w:r>
      <w:r w:rsidRPr="00916AFE">
        <w:rPr>
          <w:sz w:val="22"/>
        </w:rPr>
        <w:tab/>
      </w:r>
      <w:r w:rsidRPr="00916AFE">
        <w:rPr>
          <w:sz w:val="22"/>
        </w:rPr>
        <w:tab/>
      </w:r>
      <w:r w:rsidRPr="00916AFE">
        <w:rPr>
          <w:sz w:val="22"/>
        </w:rPr>
        <w:tab/>
      </w:r>
      <w:r w:rsidRPr="00916AFE">
        <w:rPr>
          <w:sz w:val="22"/>
        </w:rPr>
        <w:tab/>
      </w:r>
      <w:r w:rsidRPr="00916AFE">
        <w:rPr>
          <w:sz w:val="22"/>
        </w:rPr>
        <w:tab/>
      </w:r>
      <w:r w:rsidRPr="00916AFE">
        <w:rPr>
          <w:sz w:val="22"/>
        </w:rPr>
        <w:tab/>
        <w:t xml:space="preserve">   UB</w:t>
      </w:r>
    </w:p>
    <w:p w14:paraId="5C9EFF03" w14:textId="77777777" w:rsidR="009745D8" w:rsidRPr="00916AFE" w:rsidRDefault="009745D8" w:rsidP="00061BA7">
      <w:pPr>
        <w:rPr>
          <w:sz w:val="22"/>
        </w:rPr>
      </w:pPr>
      <w:r w:rsidRPr="00916AFE">
        <w:rPr>
          <w:noProof/>
          <w:sz w:val="22"/>
          <w:lang w:eastAsia="nb-NO"/>
        </w:rPr>
        <w:pict w14:anchorId="339AC90B">
          <v:shape id="_x0000_s1029" type="#_x0000_t32" style="position:absolute;margin-left:90.35pt;margin-top:9.25pt;width:122.25pt;height:.05pt;z-index:251655680" o:connectortype="straight"/>
        </w:pict>
      </w:r>
      <w:proofErr w:type="spellStart"/>
      <w:r w:rsidR="00061BA7" w:rsidRPr="00916AFE">
        <w:rPr>
          <w:sz w:val="22"/>
        </w:rPr>
        <w:t>organisasjonsnr</w:t>
      </w:r>
      <w:proofErr w:type="spellEnd"/>
      <w:r w:rsidRPr="00916AFE">
        <w:rPr>
          <w:sz w:val="22"/>
        </w:rPr>
        <w:t>.</w:t>
      </w:r>
      <w:r w:rsidR="00061BA7" w:rsidRPr="00916AFE">
        <w:rPr>
          <w:sz w:val="22"/>
        </w:rPr>
        <w:t xml:space="preserve"> </w:t>
      </w:r>
      <w:r w:rsidRPr="00916AFE">
        <w:rPr>
          <w:sz w:val="22"/>
        </w:rPr>
        <w:tab/>
      </w:r>
      <w:r w:rsidRPr="00916AFE">
        <w:rPr>
          <w:sz w:val="22"/>
        </w:rPr>
        <w:tab/>
      </w:r>
      <w:r w:rsidRPr="00916AFE">
        <w:rPr>
          <w:sz w:val="22"/>
        </w:rPr>
        <w:tab/>
      </w:r>
      <w:r w:rsidRPr="00916AFE">
        <w:rPr>
          <w:sz w:val="22"/>
        </w:rPr>
        <w:tab/>
        <w:t xml:space="preserve">      </w:t>
      </w:r>
      <w:r w:rsidR="00061BA7" w:rsidRPr="00916AFE">
        <w:rPr>
          <w:sz w:val="22"/>
        </w:rPr>
        <w:t xml:space="preserve">for 20xx/xx </w:t>
      </w:r>
      <w:r w:rsidRPr="00916AFE">
        <w:rPr>
          <w:sz w:val="22"/>
        </w:rPr>
        <w:t xml:space="preserve">(skoleår) i henhold til norske regnskapsprinsipper. Jeg har også revidert opplysningene i årsberetningen om årsregnskapet, forslaget til </w:t>
      </w:r>
      <w:proofErr w:type="gramStart"/>
      <w:r w:rsidRPr="00916AFE">
        <w:rPr>
          <w:sz w:val="22"/>
        </w:rPr>
        <w:t>anvendelse</w:t>
      </w:r>
      <w:proofErr w:type="gramEnd"/>
      <w:r w:rsidRPr="00916AFE">
        <w:rPr>
          <w:sz w:val="22"/>
        </w:rPr>
        <w:t xml:space="preserve"> av overskuddet og avvikling av bedriften</w:t>
      </w:r>
    </w:p>
    <w:p w14:paraId="5AA9EDC1" w14:textId="77777777" w:rsidR="009745D8" w:rsidRPr="00916AFE" w:rsidRDefault="009745D8" w:rsidP="00061BA7">
      <w:pPr>
        <w:rPr>
          <w:sz w:val="22"/>
        </w:rPr>
      </w:pPr>
    </w:p>
    <w:p w14:paraId="4412F2E2" w14:textId="77777777" w:rsidR="009745D8" w:rsidRPr="00916AFE" w:rsidRDefault="009745D8" w:rsidP="00061BA7">
      <w:pPr>
        <w:rPr>
          <w:sz w:val="22"/>
        </w:rPr>
      </w:pPr>
      <w:r w:rsidRPr="00916AFE">
        <w:rPr>
          <w:sz w:val="22"/>
        </w:rPr>
        <w:t>Årsregnskapet viser:</w:t>
      </w:r>
    </w:p>
    <w:p w14:paraId="25FCA5EA" w14:textId="77777777" w:rsidR="009745D8" w:rsidRDefault="009745D8" w:rsidP="009745D8">
      <w:pPr>
        <w:numPr>
          <w:ilvl w:val="0"/>
          <w:numId w:val="2"/>
        </w:numPr>
        <w:rPr>
          <w:sz w:val="22"/>
        </w:rPr>
      </w:pPr>
      <w:r w:rsidRPr="00916AFE">
        <w:rPr>
          <w:noProof/>
          <w:sz w:val="22"/>
          <w:lang w:eastAsia="nb-NO"/>
        </w:rPr>
        <w:pict w14:anchorId="541F6CC9">
          <v:shape id="_x0000_s1030" type="#_x0000_t32" style="position:absolute;left:0;text-align:left;margin-left:114.8pt;margin-top:11.4pt;width:62.4pt;height:.05pt;z-index:251656704" o:connectortype="straight"/>
        </w:pict>
      </w:r>
      <w:r w:rsidRPr="00916AFE">
        <w:rPr>
          <w:sz w:val="22"/>
        </w:rPr>
        <w:t>Omsetning</w:t>
      </w:r>
      <w:r w:rsidR="00FB482F">
        <w:rPr>
          <w:sz w:val="22"/>
        </w:rPr>
        <w:t>en</w:t>
      </w:r>
      <w:r w:rsidRPr="00916AFE">
        <w:rPr>
          <w:sz w:val="22"/>
        </w:rPr>
        <w:t xml:space="preserve"> er</w:t>
      </w:r>
      <w:r w:rsidR="00FB482F">
        <w:rPr>
          <w:sz w:val="22"/>
        </w:rPr>
        <w:t xml:space="preserve">                          </w:t>
      </w:r>
      <w:r w:rsidRPr="00916AFE">
        <w:rPr>
          <w:sz w:val="22"/>
        </w:rPr>
        <w:t>kroner, som er under maksgrensen på 140.000 kroner for UB.</w:t>
      </w:r>
    </w:p>
    <w:p w14:paraId="6875C55E" w14:textId="77777777" w:rsidR="00EC30B9" w:rsidRPr="00916AFE" w:rsidRDefault="00EC30B9" w:rsidP="00EC30B9">
      <w:pPr>
        <w:numPr>
          <w:ilvl w:val="0"/>
          <w:numId w:val="2"/>
        </w:numPr>
        <w:rPr>
          <w:sz w:val="22"/>
        </w:rPr>
      </w:pPr>
      <w:r w:rsidRPr="00916AFE">
        <w:rPr>
          <w:noProof/>
          <w:sz w:val="22"/>
          <w:lang w:eastAsia="nb-NO"/>
        </w:rPr>
        <w:pict w14:anchorId="549D2C6E">
          <v:shape id="_x0000_s1037" type="#_x0000_t32" style="position:absolute;left:0;text-align:left;margin-left:261.65pt;margin-top:9.95pt;width:68.25pt;height:0;z-index:251660800" o:connectortype="straight"/>
        </w:pict>
      </w:r>
      <w:r w:rsidR="00DD6260">
        <w:rPr>
          <w:sz w:val="22"/>
        </w:rPr>
        <w:t>Resultatet (</w:t>
      </w:r>
      <w:r w:rsidRPr="00916AFE">
        <w:rPr>
          <w:sz w:val="22"/>
        </w:rPr>
        <w:t>overskudd</w:t>
      </w:r>
      <w:r w:rsidR="00DD6260">
        <w:rPr>
          <w:sz w:val="22"/>
        </w:rPr>
        <w:t xml:space="preserve"> eller</w:t>
      </w:r>
      <w:r w:rsidRPr="00916AFE">
        <w:rPr>
          <w:sz w:val="22"/>
        </w:rPr>
        <w:t xml:space="preserve"> underskudd)</w:t>
      </w:r>
      <w:r w:rsidR="00DD6260">
        <w:rPr>
          <w:sz w:val="22"/>
        </w:rPr>
        <w:t xml:space="preserve"> er </w:t>
      </w:r>
      <w:r w:rsidR="00FB482F">
        <w:rPr>
          <w:sz w:val="22"/>
        </w:rPr>
        <w:t xml:space="preserve">på </w:t>
      </w:r>
      <w:r w:rsidR="00FB482F">
        <w:rPr>
          <w:sz w:val="22"/>
        </w:rPr>
        <w:tab/>
      </w:r>
      <w:r w:rsidR="00FB482F">
        <w:rPr>
          <w:sz w:val="22"/>
        </w:rPr>
        <w:tab/>
        <w:t xml:space="preserve">      </w:t>
      </w:r>
      <w:r w:rsidRPr="00916AFE">
        <w:rPr>
          <w:sz w:val="22"/>
        </w:rPr>
        <w:t xml:space="preserve">kroner. </w:t>
      </w:r>
    </w:p>
    <w:p w14:paraId="09218C4E" w14:textId="77777777" w:rsidR="009745D8" w:rsidRPr="00916AFE" w:rsidRDefault="00FB482F" w:rsidP="009745D8">
      <w:pPr>
        <w:numPr>
          <w:ilvl w:val="0"/>
          <w:numId w:val="2"/>
        </w:numPr>
        <w:rPr>
          <w:sz w:val="22"/>
        </w:rPr>
      </w:pPr>
      <w:r w:rsidRPr="00916AFE">
        <w:rPr>
          <w:noProof/>
          <w:sz w:val="22"/>
          <w:lang w:eastAsia="nb-NO"/>
        </w:rPr>
        <w:pict w14:anchorId="2CBE4C2F">
          <v:shape id="_x0000_s1032" type="#_x0000_t32" style="position:absolute;left:0;text-align:left;margin-left:36.15pt;margin-top:26.05pt;width:68.25pt;height:0;z-index:251658752" o:connectortype="straight"/>
        </w:pict>
      </w:r>
      <w:r w:rsidRPr="00916AFE">
        <w:rPr>
          <w:noProof/>
          <w:sz w:val="22"/>
          <w:lang w:eastAsia="nb-NO"/>
        </w:rPr>
        <w:pict w14:anchorId="1B7D60D9">
          <v:shape id="_x0000_s1031" type="#_x0000_t32" style="position:absolute;left:0;text-align:left;margin-left:181.2pt;margin-top:9.95pt;width:68.25pt;height:0;z-index:251657728" o:connectortype="straight"/>
        </w:pict>
      </w:r>
      <w:r w:rsidR="009745D8" w:rsidRPr="00916AFE">
        <w:rPr>
          <w:sz w:val="22"/>
        </w:rPr>
        <w:t xml:space="preserve">Egenkapitalen er ved avvikling </w:t>
      </w:r>
      <w:r>
        <w:rPr>
          <w:sz w:val="22"/>
        </w:rPr>
        <w:tab/>
      </w:r>
      <w:r w:rsidR="00CE2DFD" w:rsidRPr="00916AFE">
        <w:rPr>
          <w:sz w:val="22"/>
        </w:rPr>
        <w:t xml:space="preserve">     </w:t>
      </w:r>
      <w:r>
        <w:rPr>
          <w:sz w:val="22"/>
        </w:rPr>
        <w:t xml:space="preserve">           </w:t>
      </w:r>
      <w:r w:rsidR="00CE2DFD" w:rsidRPr="00916AFE">
        <w:rPr>
          <w:sz w:val="22"/>
        </w:rPr>
        <w:t>kroner i</w:t>
      </w:r>
      <w:r w:rsidR="009745D8" w:rsidRPr="00916AFE">
        <w:rPr>
          <w:sz w:val="22"/>
        </w:rPr>
        <w:t xml:space="preserve"> innskutt kapital (</w:t>
      </w:r>
      <w:r w:rsidR="00DD6260">
        <w:rPr>
          <w:sz w:val="22"/>
        </w:rPr>
        <w:t>andelskapital</w:t>
      </w:r>
      <w:r w:rsidR="009745D8" w:rsidRPr="00916AFE">
        <w:rPr>
          <w:sz w:val="22"/>
        </w:rPr>
        <w:t xml:space="preserve">) og </w:t>
      </w:r>
      <w:r w:rsidR="00CE2DFD" w:rsidRPr="00916AFE">
        <w:rPr>
          <w:sz w:val="22"/>
        </w:rPr>
        <w:tab/>
      </w:r>
      <w:r w:rsidR="00CE2DFD" w:rsidRPr="00916AFE">
        <w:rPr>
          <w:sz w:val="22"/>
        </w:rPr>
        <w:tab/>
        <w:t xml:space="preserve">   </w:t>
      </w:r>
      <w:r w:rsidR="00DD6260">
        <w:rPr>
          <w:sz w:val="22"/>
        </w:rPr>
        <w:t xml:space="preserve">  </w:t>
      </w:r>
      <w:r>
        <w:rPr>
          <w:sz w:val="22"/>
        </w:rPr>
        <w:t xml:space="preserve">          </w:t>
      </w:r>
      <w:r w:rsidR="00CE2DFD" w:rsidRPr="00916AFE">
        <w:rPr>
          <w:sz w:val="22"/>
        </w:rPr>
        <w:t>kroner i</w:t>
      </w:r>
      <w:r w:rsidR="009745D8" w:rsidRPr="00916AFE">
        <w:rPr>
          <w:sz w:val="22"/>
        </w:rPr>
        <w:t xml:space="preserve"> opptjent kapital (resultat</w:t>
      </w:r>
      <w:r w:rsidR="00DD6260">
        <w:rPr>
          <w:sz w:val="22"/>
        </w:rPr>
        <w:t>et</w:t>
      </w:r>
      <w:r w:rsidR="009745D8" w:rsidRPr="00916AFE">
        <w:rPr>
          <w:sz w:val="22"/>
        </w:rPr>
        <w:t>)</w:t>
      </w:r>
      <w:r w:rsidR="00CE2DFD" w:rsidRPr="00916AFE">
        <w:rPr>
          <w:sz w:val="22"/>
        </w:rPr>
        <w:t>.</w:t>
      </w:r>
    </w:p>
    <w:p w14:paraId="6710480D" w14:textId="77777777" w:rsidR="009745D8" w:rsidRDefault="00EC30B9" w:rsidP="009745D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Andelskapitalen </w:t>
      </w:r>
      <w:r w:rsidR="009745D8" w:rsidRPr="00916AFE">
        <w:rPr>
          <w:sz w:val="22"/>
        </w:rPr>
        <w:t>e</w:t>
      </w:r>
      <w:r>
        <w:rPr>
          <w:sz w:val="22"/>
        </w:rPr>
        <w:t>r tilbakebetalt til andelseierne.</w:t>
      </w:r>
    </w:p>
    <w:p w14:paraId="76A91201" w14:textId="77777777" w:rsidR="00DD6260" w:rsidRDefault="00FB482F" w:rsidP="009745D8">
      <w:pPr>
        <w:numPr>
          <w:ilvl w:val="0"/>
          <w:numId w:val="2"/>
        </w:numPr>
        <w:rPr>
          <w:sz w:val="22"/>
        </w:rPr>
      </w:pPr>
      <w:r>
        <w:rPr>
          <w:noProof/>
          <w:sz w:val="22"/>
          <w:lang w:eastAsia="nb-NO"/>
        </w:rPr>
        <w:pict w14:anchorId="33F91A08">
          <v:shape id="_x0000_s1038" type="#_x0000_t32" style="position:absolute;left:0;text-align:left;margin-left:319.85pt;margin-top:10.05pt;width:125.75pt;height:0;z-index:251661824" o:connectortype="straight"/>
        </w:pict>
      </w:r>
      <w:r w:rsidR="00DD6260">
        <w:rPr>
          <w:sz w:val="22"/>
        </w:rPr>
        <w:t xml:space="preserve">Resten av et eventuelt overskudd </w:t>
      </w:r>
      <w:r w:rsidR="00BF0C5C">
        <w:rPr>
          <w:sz w:val="22"/>
        </w:rPr>
        <w:t>fordeles/benyttes som</w:t>
      </w:r>
      <w:r w:rsidR="00DD6260">
        <w:rPr>
          <w:sz w:val="22"/>
        </w:rPr>
        <w:t xml:space="preserve"> følger: </w:t>
      </w:r>
    </w:p>
    <w:p w14:paraId="4F24B729" w14:textId="77777777" w:rsidR="00DD6260" w:rsidRPr="00916AFE" w:rsidRDefault="00DD6260" w:rsidP="00DD6260">
      <w:pPr>
        <w:numPr>
          <w:ilvl w:val="1"/>
          <w:numId w:val="2"/>
        </w:numPr>
        <w:rPr>
          <w:sz w:val="22"/>
        </w:rPr>
      </w:pPr>
      <w:r w:rsidRPr="00916AFE">
        <w:rPr>
          <w:sz w:val="22"/>
        </w:rPr>
        <w:t xml:space="preserve">Utbetaling av lønn/overskudd som </w:t>
      </w:r>
      <w:r>
        <w:rPr>
          <w:sz w:val="22"/>
        </w:rPr>
        <w:t xml:space="preserve">overstiger 10 000 </w:t>
      </w:r>
      <w:r w:rsidRPr="00916AFE">
        <w:rPr>
          <w:sz w:val="22"/>
        </w:rPr>
        <w:t xml:space="preserve">kroner </w:t>
      </w:r>
      <w:r>
        <w:rPr>
          <w:sz w:val="22"/>
        </w:rPr>
        <w:t xml:space="preserve">pr </w:t>
      </w:r>
      <w:r w:rsidRPr="00916AFE">
        <w:rPr>
          <w:sz w:val="22"/>
        </w:rPr>
        <w:t>person pr kalenderår</w:t>
      </w:r>
      <w:r>
        <w:rPr>
          <w:sz w:val="22"/>
        </w:rPr>
        <w:t xml:space="preserve"> </w:t>
      </w:r>
      <w:r w:rsidRPr="00916AFE">
        <w:rPr>
          <w:sz w:val="22"/>
        </w:rPr>
        <w:t xml:space="preserve">er innberettet til Skatteoppkreveren. </w:t>
      </w:r>
    </w:p>
    <w:p w14:paraId="4E93710B" w14:textId="77777777" w:rsidR="009745D8" w:rsidRPr="00916AFE" w:rsidRDefault="009745D8" w:rsidP="009745D8">
      <w:pPr>
        <w:numPr>
          <w:ilvl w:val="0"/>
          <w:numId w:val="2"/>
        </w:numPr>
        <w:rPr>
          <w:sz w:val="22"/>
        </w:rPr>
      </w:pPr>
      <w:r w:rsidRPr="00916AFE">
        <w:rPr>
          <w:sz w:val="22"/>
        </w:rPr>
        <w:t>Bankkonto er oppgjort og avsluttet.</w:t>
      </w:r>
    </w:p>
    <w:p w14:paraId="096481F9" w14:textId="77777777" w:rsidR="009745D8" w:rsidRPr="00916AFE" w:rsidRDefault="009745D8" w:rsidP="00061BA7">
      <w:pPr>
        <w:rPr>
          <w:sz w:val="22"/>
        </w:rPr>
      </w:pPr>
    </w:p>
    <w:p w14:paraId="6FDAF22A" w14:textId="77777777" w:rsidR="00061BA7" w:rsidRPr="00916AFE" w:rsidRDefault="00061BA7" w:rsidP="00061BA7">
      <w:pPr>
        <w:rPr>
          <w:sz w:val="22"/>
        </w:rPr>
      </w:pPr>
      <w:r w:rsidRPr="00916AFE">
        <w:rPr>
          <w:sz w:val="22"/>
        </w:rPr>
        <w:t xml:space="preserve">Årsregnskapet består av resultatregnskap, balanse og noteopplysninger. Årsregnskapet og årsberetningen er </w:t>
      </w:r>
      <w:proofErr w:type="gramStart"/>
      <w:r w:rsidRPr="00916AFE">
        <w:rPr>
          <w:sz w:val="22"/>
        </w:rPr>
        <w:t>avgitt</w:t>
      </w:r>
      <w:proofErr w:type="gramEnd"/>
      <w:r w:rsidRPr="00916AFE">
        <w:rPr>
          <w:sz w:val="22"/>
        </w:rPr>
        <w:t xml:space="preserve"> av selskapets styre og daglig leder. Jeg mener at min revisjon gir et forsvarlig grunnlag for min uttalelse.</w:t>
      </w:r>
    </w:p>
    <w:p w14:paraId="3D8924C0" w14:textId="77777777" w:rsidR="00061BA7" w:rsidRPr="00916AFE" w:rsidRDefault="00061BA7" w:rsidP="00061BA7">
      <w:pPr>
        <w:rPr>
          <w:sz w:val="22"/>
        </w:rPr>
      </w:pPr>
    </w:p>
    <w:p w14:paraId="5153BE61" w14:textId="77777777" w:rsidR="00061BA7" w:rsidRPr="00916AFE" w:rsidRDefault="00061BA7" w:rsidP="00061BA7">
      <w:pPr>
        <w:rPr>
          <w:sz w:val="22"/>
        </w:rPr>
      </w:pPr>
      <w:r w:rsidRPr="00916AFE">
        <w:rPr>
          <w:sz w:val="22"/>
        </w:rPr>
        <w:t>Jeg mener at:</w:t>
      </w:r>
    </w:p>
    <w:p w14:paraId="14BB66E8" w14:textId="77777777" w:rsidR="00061BA7" w:rsidRPr="00916AFE" w:rsidRDefault="00061BA7" w:rsidP="00061BA7">
      <w:pPr>
        <w:numPr>
          <w:ilvl w:val="0"/>
          <w:numId w:val="1"/>
        </w:numPr>
        <w:rPr>
          <w:sz w:val="22"/>
        </w:rPr>
      </w:pPr>
      <w:r w:rsidRPr="00916AFE">
        <w:rPr>
          <w:sz w:val="22"/>
        </w:rPr>
        <w:t xml:space="preserve">Regnskapet er i samsvar med lov og forskrifter og gir et uttrykk for selskapets økonomiske stilling, og resultatet er i overensstemmelse med god </w:t>
      </w:r>
      <w:proofErr w:type="spellStart"/>
      <w:r w:rsidRPr="00916AFE">
        <w:rPr>
          <w:sz w:val="22"/>
        </w:rPr>
        <w:t>regnskapskikk</w:t>
      </w:r>
      <w:proofErr w:type="spellEnd"/>
      <w:r w:rsidRPr="00916AFE">
        <w:rPr>
          <w:sz w:val="22"/>
        </w:rPr>
        <w:t xml:space="preserve"> i Norge.</w:t>
      </w:r>
    </w:p>
    <w:p w14:paraId="746799AF" w14:textId="77777777" w:rsidR="00061BA7" w:rsidRPr="00916AFE" w:rsidRDefault="00061BA7" w:rsidP="00061BA7">
      <w:pPr>
        <w:numPr>
          <w:ilvl w:val="0"/>
          <w:numId w:val="1"/>
        </w:numPr>
        <w:rPr>
          <w:sz w:val="22"/>
        </w:rPr>
      </w:pPr>
      <w:r w:rsidRPr="00916AFE">
        <w:rPr>
          <w:sz w:val="22"/>
        </w:rPr>
        <w:t>Ledelsen har oppfylt sin plikt til å sørge for ordentlig og oversiktlig registrering og dokumentasjon av regnskapsopplysninger i samsvar med lov og god regnskapsskikk i Norge.</w:t>
      </w:r>
    </w:p>
    <w:p w14:paraId="457FD2BF" w14:textId="77777777" w:rsidR="00061BA7" w:rsidRPr="00916AFE" w:rsidRDefault="00061BA7" w:rsidP="00061BA7">
      <w:pPr>
        <w:numPr>
          <w:ilvl w:val="0"/>
          <w:numId w:val="1"/>
        </w:numPr>
        <w:rPr>
          <w:sz w:val="22"/>
        </w:rPr>
      </w:pPr>
      <w:r w:rsidRPr="00916AFE">
        <w:rPr>
          <w:sz w:val="22"/>
        </w:rPr>
        <w:t xml:space="preserve">Opplysningene i årsberetningen om forutsetningen om fortsatt drift og forslaget til </w:t>
      </w:r>
      <w:proofErr w:type="gramStart"/>
      <w:r w:rsidRPr="00916AFE">
        <w:rPr>
          <w:sz w:val="22"/>
        </w:rPr>
        <w:t>anvendelse</w:t>
      </w:r>
      <w:proofErr w:type="gramEnd"/>
      <w:r w:rsidRPr="00916AFE">
        <w:rPr>
          <w:sz w:val="22"/>
        </w:rPr>
        <w:t xml:space="preserve"> av overskuddet er konsistente med årsregnskapet og er i samsvar med lov og forskrifter.</w:t>
      </w:r>
    </w:p>
    <w:p w14:paraId="53C4D31C" w14:textId="77777777" w:rsidR="00E977D9" w:rsidRPr="00916AFE" w:rsidRDefault="00E977D9" w:rsidP="00061BA7">
      <w:pPr>
        <w:numPr>
          <w:ilvl w:val="0"/>
          <w:numId w:val="1"/>
        </w:numPr>
        <w:rPr>
          <w:sz w:val="22"/>
        </w:rPr>
      </w:pPr>
      <w:r w:rsidRPr="00916AFE">
        <w:rPr>
          <w:sz w:val="22"/>
        </w:rPr>
        <w:t xml:space="preserve">Ungdomsbedriftens regnskap og avvikling er i samsvar med reglene for </w:t>
      </w:r>
      <w:proofErr w:type="gramStart"/>
      <w:r w:rsidRPr="00916AFE">
        <w:rPr>
          <w:sz w:val="22"/>
        </w:rPr>
        <w:t>Ungdomsbedrifter.*</w:t>
      </w:r>
      <w:proofErr w:type="gramEnd"/>
    </w:p>
    <w:p w14:paraId="40E3BE53" w14:textId="77777777" w:rsidR="00061BA7" w:rsidRPr="00916AFE" w:rsidRDefault="00061BA7" w:rsidP="00061BA7">
      <w:pPr>
        <w:rPr>
          <w:sz w:val="22"/>
        </w:rPr>
      </w:pPr>
    </w:p>
    <w:p w14:paraId="7C09583B" w14:textId="77777777" w:rsidR="00061BA7" w:rsidRPr="00916AFE" w:rsidRDefault="00061BA7" w:rsidP="00061BA7">
      <w:pPr>
        <w:rPr>
          <w:sz w:val="22"/>
        </w:rPr>
      </w:pPr>
    </w:p>
    <w:p w14:paraId="0D8AC6B9" w14:textId="77777777" w:rsidR="00061BA7" w:rsidRPr="00916AFE" w:rsidRDefault="00061BA7" w:rsidP="00061BA7">
      <w:pPr>
        <w:rPr>
          <w:sz w:val="22"/>
        </w:rPr>
      </w:pPr>
      <w:r w:rsidRPr="00916AFE">
        <w:rPr>
          <w:sz w:val="22"/>
        </w:rPr>
        <w:t>Sted, dato</w:t>
      </w:r>
    </w:p>
    <w:p w14:paraId="1FF66147" w14:textId="77777777" w:rsidR="00061BA7" w:rsidRPr="00916AFE" w:rsidRDefault="00916AFE" w:rsidP="00061BA7">
      <w:pPr>
        <w:rPr>
          <w:sz w:val="22"/>
        </w:rPr>
      </w:pPr>
      <w:r w:rsidRPr="00916AFE">
        <w:rPr>
          <w:noProof/>
          <w:sz w:val="22"/>
          <w:lang w:eastAsia="nb-NO"/>
        </w:rPr>
        <w:pict w14:anchorId="76687D65">
          <v:shape id="_x0000_s1036" type="#_x0000_t32" style="position:absolute;margin-left:-.4pt;margin-top:12.55pt;width:258pt;height:.05pt;z-index:251659776" o:connectortype="straight"/>
        </w:pict>
      </w:r>
    </w:p>
    <w:p w14:paraId="49FEB1DD" w14:textId="77777777" w:rsidR="00E977D9" w:rsidRPr="005D1E3D" w:rsidRDefault="005D1E3D" w:rsidP="00E71ADD">
      <w:pPr>
        <w:rPr>
          <w:i/>
          <w:sz w:val="22"/>
        </w:rPr>
      </w:pPr>
      <w:r>
        <w:rPr>
          <w:i/>
          <w:sz w:val="22"/>
        </w:rPr>
        <w:t xml:space="preserve">signatur </w:t>
      </w:r>
      <w:r w:rsidR="00061BA7" w:rsidRPr="005D1E3D">
        <w:rPr>
          <w:i/>
          <w:sz w:val="22"/>
        </w:rPr>
        <w:t xml:space="preserve">revisor </w:t>
      </w:r>
      <w:r w:rsidR="00916AFE" w:rsidRPr="005D1E3D">
        <w:rPr>
          <w:i/>
          <w:sz w:val="22"/>
        </w:rPr>
        <w:t xml:space="preserve"> </w:t>
      </w:r>
    </w:p>
    <w:sectPr w:rsidR="00E977D9" w:rsidRPr="005D1E3D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7C9D8" w14:textId="77777777" w:rsidR="004E4D27" w:rsidRDefault="004E4D27" w:rsidP="00015998">
      <w:pPr>
        <w:spacing w:line="240" w:lineRule="auto"/>
      </w:pPr>
      <w:r>
        <w:separator/>
      </w:r>
    </w:p>
  </w:endnote>
  <w:endnote w:type="continuationSeparator" w:id="0">
    <w:p w14:paraId="0A66E305" w14:textId="77777777" w:rsidR="004E4D27" w:rsidRDefault="004E4D27" w:rsidP="00015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0E09" w14:textId="77777777" w:rsidR="00E977D9" w:rsidRPr="008104A4" w:rsidRDefault="00E977D9" w:rsidP="008104A4">
    <w:pPr>
      <w:pStyle w:val="Bunntekst"/>
      <w:rPr>
        <w:lang w:val="sv-SE"/>
      </w:rPr>
    </w:pPr>
    <w:r>
      <w:rPr>
        <w:noProof/>
      </w:rPr>
      <w:pict w14:anchorId="738F2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49" type="#_x0000_t75" style="position:absolute;left:0;text-align:left;margin-left:0;margin-top:0;width:135.2pt;height:64.35pt;z-index:-251658752;visibility:visible;mso-position-horizontal:left;mso-position-horizontal-relative:page;mso-position-vertical:bottom;mso-position-vertical-relative:page;mso-width-relative:margin;mso-height-relative:margin">
          <v:imagedata r:id="rId1" o:title=""/>
          <w10:wrap anchorx="page" anchory="page"/>
        </v:shape>
      </w:pict>
    </w:r>
    <w:r w:rsidRPr="008104A4">
      <w:rPr>
        <w:lang w:val="sv-SE"/>
      </w:rPr>
      <w:t>www.ue.no</w:t>
    </w:r>
  </w:p>
  <w:p w14:paraId="11E63D59" w14:textId="77777777" w:rsidR="00E977D9" w:rsidRPr="008104A4" w:rsidRDefault="00E977D9">
    <w:pPr>
      <w:pStyle w:val="Bunntekst"/>
      <w:rPr>
        <w:sz w:val="12"/>
        <w:szCs w:val="12"/>
        <w:lang w:val="en-US"/>
      </w:rPr>
    </w:pPr>
    <w:r w:rsidRPr="008104A4">
      <w:rPr>
        <w:sz w:val="12"/>
        <w:szCs w:val="12"/>
        <w:lang w:val="en-US"/>
      </w:rPr>
      <w:t>Copyright © UE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A1CE" w14:textId="77777777" w:rsidR="004E4D27" w:rsidRDefault="004E4D27" w:rsidP="00015998">
      <w:pPr>
        <w:spacing w:line="240" w:lineRule="auto"/>
      </w:pPr>
      <w:r>
        <w:separator/>
      </w:r>
    </w:p>
  </w:footnote>
  <w:footnote w:type="continuationSeparator" w:id="0">
    <w:p w14:paraId="7EB37D23" w14:textId="77777777" w:rsidR="004E4D27" w:rsidRDefault="004E4D27" w:rsidP="00015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CC85" w14:textId="77777777" w:rsidR="00E977D9" w:rsidRPr="00015998" w:rsidRDefault="00E977D9" w:rsidP="005D38A4">
    <w:pPr>
      <w:pStyle w:val="Topptekst"/>
      <w:jc w:val="right"/>
    </w:pPr>
    <w:r>
      <w:rPr>
        <w:noProof/>
      </w:rPr>
      <w:pict w14:anchorId="25115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1" type="#_x0000_t75" style="position:absolute;left:0;text-align:left;margin-left:494.4pt;margin-top:35.45pt;width:65.5pt;height:67.2pt;z-index:-251657728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  <w:r>
      <w:rPr>
        <w:noProof/>
      </w:rPr>
      <w:pict w14:anchorId="259C2DA0">
        <v:shape id="Picture 16" o:spid="_x0000_s2050" type="#_x0000_t75" style="position:absolute;left:0;text-align:left;margin-left:0;margin-top:0;width:90.15pt;height:90.15pt;z-index:-251659776;visibility:visible;mso-position-horizontal:left;mso-position-horizontal-relative:page;mso-position-vertical:top;mso-position-vertical-relative:page;mso-width-relative:margin;mso-height-relative:margin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A6A7F"/>
    <w:multiLevelType w:val="hybridMultilevel"/>
    <w:tmpl w:val="BB7C3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6AF7"/>
    <w:multiLevelType w:val="hybridMultilevel"/>
    <w:tmpl w:val="B4FE1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0DCA"/>
    <w:multiLevelType w:val="hybridMultilevel"/>
    <w:tmpl w:val="823E1A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29973">
    <w:abstractNumId w:val="0"/>
  </w:num>
  <w:num w:numId="2" w16cid:durableId="1094204142">
    <w:abstractNumId w:val="1"/>
  </w:num>
  <w:num w:numId="3" w16cid:durableId="1826359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60E"/>
    <w:rsid w:val="00015998"/>
    <w:rsid w:val="00061BA7"/>
    <w:rsid w:val="000D6D42"/>
    <w:rsid w:val="00162B6C"/>
    <w:rsid w:val="001736CA"/>
    <w:rsid w:val="001C2309"/>
    <w:rsid w:val="001D554C"/>
    <w:rsid w:val="0025460E"/>
    <w:rsid w:val="00283F5D"/>
    <w:rsid w:val="002B0DD3"/>
    <w:rsid w:val="002E783C"/>
    <w:rsid w:val="00391D32"/>
    <w:rsid w:val="004443CB"/>
    <w:rsid w:val="0046754B"/>
    <w:rsid w:val="004E4D27"/>
    <w:rsid w:val="00500016"/>
    <w:rsid w:val="0059621B"/>
    <w:rsid w:val="005D1E3D"/>
    <w:rsid w:val="005D38A4"/>
    <w:rsid w:val="006D74DD"/>
    <w:rsid w:val="007F0649"/>
    <w:rsid w:val="008104A4"/>
    <w:rsid w:val="008F692D"/>
    <w:rsid w:val="00916AFE"/>
    <w:rsid w:val="009745D8"/>
    <w:rsid w:val="00A451F7"/>
    <w:rsid w:val="00A57408"/>
    <w:rsid w:val="00A61204"/>
    <w:rsid w:val="00AC7E0A"/>
    <w:rsid w:val="00B621EA"/>
    <w:rsid w:val="00B65AAA"/>
    <w:rsid w:val="00B935FF"/>
    <w:rsid w:val="00B9501E"/>
    <w:rsid w:val="00BF0C5C"/>
    <w:rsid w:val="00C710A8"/>
    <w:rsid w:val="00CD35C4"/>
    <w:rsid w:val="00CE10A7"/>
    <w:rsid w:val="00CE2DFD"/>
    <w:rsid w:val="00D205C4"/>
    <w:rsid w:val="00DD6260"/>
    <w:rsid w:val="00E10F0B"/>
    <w:rsid w:val="00E71ADD"/>
    <w:rsid w:val="00E977D9"/>
    <w:rsid w:val="00EC30B9"/>
    <w:rsid w:val="00F02108"/>
    <w:rsid w:val="00F46612"/>
    <w:rsid w:val="00FB482F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6"/>
        <o:r id="V:Rule8" type="connector" idref="#_x0000_s1037"/>
        <o:r id="V:Rule9" type="connector" idref="#_x0000_s1038"/>
      </o:rules>
    </o:shapelayout>
  </w:shapeDefaults>
  <w:decimalSymbol w:val=","/>
  <w:listSeparator w:val=";"/>
  <w14:docId w14:val="63C6C3C6"/>
  <w15:chartTrackingRefBased/>
  <w15:docId w15:val="{9CAFABFB-9A6A-4C88-870D-C78FBB37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Franklin Gothic Book" w:hAnsi="Franklin Gothic Book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4C"/>
    <w:pPr>
      <w:spacing w:line="300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eastAsia="MS Gothic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eastAsia="MS Gothic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eastAsia="MS Gothic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semiHidden/>
    <w:rsid w:val="001D554C"/>
    <w:rPr>
      <w:rFonts w:ascii="Franklin Gothic Book" w:eastAsia="MS Gothic" w:hAnsi="Franklin Gothic Book" w:cs="Times New Roman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eastAsia="MS Gothic"/>
      <w:i/>
      <w:iCs/>
      <w:spacing w:val="15"/>
      <w:sz w:val="24"/>
      <w:szCs w:val="24"/>
    </w:rPr>
  </w:style>
  <w:style w:type="character" w:customStyle="1" w:styleId="UndertittelTegn">
    <w:name w:val="Undertittel Tegn"/>
    <w:link w:val="Undertittel"/>
    <w:uiPriority w:val="11"/>
    <w:semiHidden/>
    <w:rsid w:val="001D554C"/>
    <w:rPr>
      <w:rFonts w:ascii="Franklin Gothic Book" w:eastAsia="MS Gothic" w:hAnsi="Franklin Gothic Book" w:cs="Times New Roman"/>
      <w:i/>
      <w:iCs/>
      <w:spacing w:val="15"/>
      <w:sz w:val="24"/>
      <w:szCs w:val="24"/>
    </w:rPr>
  </w:style>
  <w:style w:type="character" w:customStyle="1" w:styleId="Overskrift1Tegn">
    <w:name w:val="Overskrift 1 Tegn"/>
    <w:link w:val="Overskrift1"/>
    <w:uiPriority w:val="9"/>
    <w:rsid w:val="0046754B"/>
    <w:rPr>
      <w:rFonts w:ascii="Franklin Gothic Book" w:eastAsia="MS Gothic" w:hAnsi="Franklin Gothic Book" w:cs="Times New Roman"/>
      <w:b/>
      <w:bCs/>
      <w:sz w:val="20"/>
      <w:szCs w:val="28"/>
    </w:rPr>
  </w:style>
  <w:style w:type="character" w:customStyle="1" w:styleId="Overskrift2Tegn">
    <w:name w:val="Overskrift 2 Tegn"/>
    <w:link w:val="Overskrift2"/>
    <w:uiPriority w:val="9"/>
    <w:semiHidden/>
    <w:rsid w:val="001D554C"/>
    <w:rPr>
      <w:rFonts w:ascii="Franklin Gothic Book" w:eastAsia="MS Gothic" w:hAnsi="Franklin Gothic Book" w:cs="Times New Roman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semiHidden/>
    <w:rsid w:val="00283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387C89837D44B1C1E5581BBAD583" ma:contentTypeVersion="20" ma:contentTypeDescription="Opprett et nytt dokument." ma:contentTypeScope="" ma:versionID="48c282b932da8eea0398bd3fa023c280">
  <xsd:schema xmlns:xsd="http://www.w3.org/2001/XMLSchema" xmlns:xs="http://www.w3.org/2001/XMLSchema" xmlns:p="http://schemas.microsoft.com/office/2006/metadata/properties" xmlns:ns1="http://schemas.microsoft.com/sharepoint/v3" xmlns:ns2="1269c845-4f03-4f6b-99bc-4fd7ad5437a6" xmlns:ns3="c545ae33-8d6b-4e20-8cf8-b5891634865a" targetNamespace="http://schemas.microsoft.com/office/2006/metadata/properties" ma:root="true" ma:fieldsID="ffd32fea0bf20ee92282539ccc0472ef" ns1:_="" ns2:_="" ns3:_="">
    <xsd:import namespace="http://schemas.microsoft.com/sharepoint/v3"/>
    <xsd:import namespace="1269c845-4f03-4f6b-99bc-4fd7ad5437a6"/>
    <xsd:import namespace="c545ae33-8d6b-4e20-8cf8-b58916348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845-4f03-4f6b-99bc-4fd7ad543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8f73c737-ae64-4526-b7ff-5041d8752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ae33-8d6b-4e20-8cf8-b58916348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cb1f9f-4ca7-4292-a4ed-192edc4d9193}" ma:internalName="TaxCatchAll" ma:showField="CatchAllData" ma:web="c545ae33-8d6b-4e20-8cf8-b58916348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69c845-4f03-4f6b-99bc-4fd7ad5437a6">
      <Terms xmlns="http://schemas.microsoft.com/office/infopath/2007/PartnerControls"/>
    </lcf76f155ced4ddcb4097134ff3c332f>
    <_ip_UnifiedCompliancePolicyProperties xmlns="http://schemas.microsoft.com/sharepoint/v3" xsi:nil="true"/>
    <TaxCatchAll xmlns="c545ae33-8d6b-4e20-8cf8-b5891634865a" xsi:nil="true"/>
  </documentManagement>
</p:properties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C78794EE-5C6F-4031-8298-3B06A05DD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917E3D-DC4C-4EFC-9763-F458AEA53968}"/>
</file>

<file path=customXml/itemProps4.xml><?xml version="1.0" encoding="utf-8"?>
<ds:datastoreItem xmlns:ds="http://schemas.openxmlformats.org/officeDocument/2006/customXml" ds:itemID="{1F2E67FB-8038-4EF3-B8ED-04C29DA0F302}"/>
</file>

<file path=customXml/itemProps5.xml><?xml version="1.0" encoding="utf-8"?>
<ds:datastoreItem xmlns:ds="http://schemas.openxmlformats.org/officeDocument/2006/customXml" ds:itemID="{E837A721-FF01-4DDD-A811-39CA9DE99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Aanonsen</dc:creator>
  <cp:keywords/>
  <dc:description>Template by addpoint.no</dc:description>
  <cp:lastModifiedBy>Mari Viko</cp:lastModifiedBy>
  <cp:revision>2</cp:revision>
  <dcterms:created xsi:type="dcterms:W3CDTF">2024-05-08T13:08:00Z</dcterms:created>
  <dcterms:modified xsi:type="dcterms:W3CDTF">2024-05-08T13:08:00Z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0x01010068C4387C89837D44B1C1E5581BBAD583</vt:lpwstr>
  </property>
</Properties>
</file>